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D3" w:rsidRDefault="00C820EF">
      <w:pPr>
        <w:spacing w:line="495" w:lineRule="exact"/>
        <w:ind w:left="1970" w:right="1929"/>
        <w:jc w:val="center"/>
        <w:rPr>
          <w:rFonts w:ascii="微軟正黑體" w:eastAsia="微軟正黑體"/>
          <w:b/>
          <w:sz w:val="32"/>
        </w:rPr>
      </w:pPr>
      <w:r>
        <w:rPr>
          <w:rFonts w:ascii="微軟正黑體" w:eastAsia="微軟正黑體" w:hint="eastAsia"/>
          <w:b/>
          <w:sz w:val="32"/>
        </w:rPr>
        <w:t>臺南區高級中等學校免試入學作業要點修正對照表</w:t>
      </w:r>
    </w:p>
    <w:p w:rsidR="00DB64D3" w:rsidRDefault="00DB64D3" w:rsidP="00231BDB">
      <w:pPr>
        <w:pStyle w:val="a3"/>
        <w:ind w:left="0"/>
        <w:rPr>
          <w:rFonts w:ascii="微軟正黑體"/>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970"/>
        <w:gridCol w:w="2553"/>
      </w:tblGrid>
      <w:tr w:rsidR="00DB64D3" w:rsidTr="00231BDB">
        <w:trPr>
          <w:trHeight w:val="438"/>
          <w:jc w:val="center"/>
        </w:trPr>
        <w:tc>
          <w:tcPr>
            <w:tcW w:w="3824" w:type="dxa"/>
          </w:tcPr>
          <w:p w:rsidR="00DB64D3" w:rsidRDefault="00C820EF">
            <w:pPr>
              <w:pStyle w:val="TableParagraph"/>
              <w:spacing w:before="72" w:line="346" w:lineRule="exact"/>
              <w:ind w:left="1333" w:right="1321"/>
              <w:jc w:val="center"/>
              <w:rPr>
                <w:sz w:val="28"/>
              </w:rPr>
            </w:pPr>
            <w:r>
              <w:rPr>
                <w:sz w:val="28"/>
              </w:rPr>
              <w:t>修正條文</w:t>
            </w:r>
          </w:p>
        </w:tc>
        <w:tc>
          <w:tcPr>
            <w:tcW w:w="3970" w:type="dxa"/>
          </w:tcPr>
          <w:p w:rsidR="00DB64D3" w:rsidRDefault="00C820EF">
            <w:pPr>
              <w:pStyle w:val="TableParagraph"/>
              <w:spacing w:before="72" w:line="346" w:lineRule="exact"/>
              <w:ind w:left="1405" w:right="1395"/>
              <w:jc w:val="center"/>
              <w:rPr>
                <w:sz w:val="28"/>
              </w:rPr>
            </w:pPr>
            <w:r>
              <w:rPr>
                <w:sz w:val="28"/>
              </w:rPr>
              <w:t>現行條文</w:t>
            </w:r>
          </w:p>
        </w:tc>
        <w:tc>
          <w:tcPr>
            <w:tcW w:w="2553" w:type="dxa"/>
          </w:tcPr>
          <w:p w:rsidR="00DB64D3" w:rsidRDefault="00C820EF">
            <w:pPr>
              <w:pStyle w:val="TableParagraph"/>
              <w:spacing w:before="72" w:line="346" w:lineRule="exact"/>
              <w:ind w:left="977" w:right="966"/>
              <w:jc w:val="center"/>
              <w:rPr>
                <w:sz w:val="28"/>
              </w:rPr>
            </w:pPr>
            <w:r>
              <w:rPr>
                <w:sz w:val="28"/>
              </w:rPr>
              <w:t>說明</w:t>
            </w:r>
          </w:p>
        </w:tc>
      </w:tr>
      <w:tr w:rsidR="00DB64D3" w:rsidTr="00231BDB">
        <w:trPr>
          <w:trHeight w:val="1631"/>
          <w:jc w:val="center"/>
        </w:trPr>
        <w:tc>
          <w:tcPr>
            <w:tcW w:w="3824" w:type="dxa"/>
          </w:tcPr>
          <w:p w:rsidR="00DB64D3" w:rsidRDefault="00C820EF">
            <w:pPr>
              <w:pStyle w:val="TableParagraph"/>
              <w:spacing w:line="350" w:lineRule="exact"/>
              <w:ind w:left="107"/>
              <w:rPr>
                <w:rFonts w:ascii="微軟正黑體" w:eastAsia="微軟正黑體"/>
                <w:b/>
                <w:sz w:val="24"/>
              </w:rPr>
            </w:pPr>
            <w:r>
              <w:rPr>
                <w:rFonts w:ascii="微軟正黑體" w:eastAsia="微軟正黑體" w:hint="eastAsia"/>
                <w:b/>
                <w:sz w:val="24"/>
              </w:rPr>
              <w:t>壹、依據</w:t>
            </w:r>
          </w:p>
          <w:p w:rsidR="00DB64D3" w:rsidRDefault="00C820EF">
            <w:pPr>
              <w:pStyle w:val="TableParagraph"/>
              <w:spacing w:before="74"/>
              <w:ind w:left="107"/>
              <w:rPr>
                <w:sz w:val="24"/>
              </w:rPr>
            </w:pPr>
            <w:r>
              <w:rPr>
                <w:spacing w:val="-29"/>
                <w:w w:val="95"/>
                <w:sz w:val="24"/>
              </w:rPr>
              <w:t xml:space="preserve">一、總統 </w:t>
            </w:r>
            <w:r>
              <w:rPr>
                <w:w w:val="95"/>
                <w:sz w:val="24"/>
                <w:u w:val="single"/>
              </w:rPr>
              <w:t>110</w:t>
            </w:r>
            <w:r>
              <w:rPr>
                <w:spacing w:val="-18"/>
                <w:w w:val="95"/>
                <w:sz w:val="24"/>
              </w:rPr>
              <w:t xml:space="preserve"> 年 </w:t>
            </w:r>
            <w:r>
              <w:rPr>
                <w:w w:val="95"/>
                <w:sz w:val="24"/>
                <w:u w:val="single"/>
              </w:rPr>
              <w:t>5</w:t>
            </w:r>
            <w:r>
              <w:rPr>
                <w:spacing w:val="-17"/>
                <w:w w:val="95"/>
                <w:sz w:val="24"/>
              </w:rPr>
              <w:t xml:space="preserve"> 月 </w:t>
            </w:r>
            <w:r>
              <w:rPr>
                <w:w w:val="95"/>
                <w:sz w:val="24"/>
                <w:u w:val="single"/>
              </w:rPr>
              <w:t>26</w:t>
            </w:r>
            <w:r>
              <w:rPr>
                <w:spacing w:val="-7"/>
                <w:w w:val="95"/>
                <w:sz w:val="24"/>
              </w:rPr>
              <w:t xml:space="preserve"> 日華總一義</w:t>
            </w:r>
          </w:p>
          <w:p w:rsidR="00DB64D3" w:rsidRDefault="00C820EF">
            <w:pPr>
              <w:pStyle w:val="TableParagraph"/>
              <w:spacing w:before="106"/>
              <w:ind w:left="107"/>
              <w:rPr>
                <w:sz w:val="24"/>
              </w:rPr>
            </w:pPr>
            <w:r>
              <w:rPr>
                <w:spacing w:val="10"/>
                <w:w w:val="95"/>
                <w:sz w:val="24"/>
              </w:rPr>
              <w:t xml:space="preserve">字第 </w:t>
            </w:r>
            <w:r>
              <w:rPr>
                <w:w w:val="95"/>
                <w:sz w:val="24"/>
                <w:u w:val="single"/>
              </w:rPr>
              <w:t>11000049231</w:t>
            </w:r>
            <w:r>
              <w:rPr>
                <w:spacing w:val="2"/>
                <w:w w:val="95"/>
                <w:sz w:val="24"/>
              </w:rPr>
              <w:t xml:space="preserve"> 號令修正公布之</w:t>
            </w:r>
          </w:p>
          <w:p w:rsidR="00DB64D3" w:rsidRDefault="00C820EF">
            <w:pPr>
              <w:pStyle w:val="TableParagraph"/>
              <w:spacing w:before="104" w:line="306" w:lineRule="exact"/>
              <w:ind w:left="107"/>
              <w:rPr>
                <w:sz w:val="24"/>
              </w:rPr>
            </w:pPr>
            <w:r>
              <w:rPr>
                <w:spacing w:val="-13"/>
                <w:sz w:val="24"/>
              </w:rPr>
              <w:t>「高級中等教育法」。</w:t>
            </w:r>
          </w:p>
        </w:tc>
        <w:tc>
          <w:tcPr>
            <w:tcW w:w="3970" w:type="dxa"/>
          </w:tcPr>
          <w:p w:rsidR="00DB64D3" w:rsidRDefault="00C820EF">
            <w:pPr>
              <w:pStyle w:val="TableParagraph"/>
              <w:spacing w:line="350" w:lineRule="exact"/>
              <w:rPr>
                <w:rFonts w:ascii="微軟正黑體" w:eastAsia="微軟正黑體"/>
                <w:b/>
                <w:sz w:val="24"/>
              </w:rPr>
            </w:pPr>
            <w:r>
              <w:rPr>
                <w:rFonts w:ascii="微軟正黑體" w:eastAsia="微軟正黑體" w:hint="eastAsia"/>
                <w:b/>
                <w:sz w:val="24"/>
              </w:rPr>
              <w:t>壹、依據</w:t>
            </w:r>
          </w:p>
          <w:p w:rsidR="00DB64D3" w:rsidRDefault="00C820EF">
            <w:pPr>
              <w:pStyle w:val="TableParagraph"/>
              <w:spacing w:before="74"/>
              <w:rPr>
                <w:sz w:val="24"/>
              </w:rPr>
            </w:pPr>
            <w:r>
              <w:rPr>
                <w:spacing w:val="-8"/>
                <w:w w:val="95"/>
                <w:sz w:val="24"/>
              </w:rPr>
              <w:t xml:space="preserve">一、總統 </w:t>
            </w:r>
            <w:r>
              <w:rPr>
                <w:w w:val="95"/>
                <w:sz w:val="24"/>
              </w:rPr>
              <w:t>105</w:t>
            </w:r>
            <w:r>
              <w:rPr>
                <w:spacing w:val="-27"/>
                <w:w w:val="95"/>
                <w:sz w:val="24"/>
              </w:rPr>
              <w:t xml:space="preserve"> 年 </w:t>
            </w:r>
            <w:r>
              <w:rPr>
                <w:w w:val="95"/>
                <w:sz w:val="24"/>
              </w:rPr>
              <w:t>6</w:t>
            </w:r>
            <w:r>
              <w:rPr>
                <w:spacing w:val="-27"/>
                <w:w w:val="95"/>
                <w:sz w:val="24"/>
              </w:rPr>
              <w:t xml:space="preserve"> 月 </w:t>
            </w:r>
            <w:r>
              <w:rPr>
                <w:w w:val="95"/>
                <w:sz w:val="24"/>
              </w:rPr>
              <w:t>1</w:t>
            </w:r>
            <w:r>
              <w:rPr>
                <w:spacing w:val="-7"/>
                <w:w w:val="95"/>
                <w:sz w:val="24"/>
              </w:rPr>
              <w:t xml:space="preserve"> 日華總一義字</w:t>
            </w:r>
          </w:p>
          <w:p w:rsidR="00DB64D3" w:rsidRDefault="00C820EF">
            <w:pPr>
              <w:pStyle w:val="TableParagraph"/>
              <w:spacing w:line="440" w:lineRule="atLeast"/>
              <w:ind w:right="97"/>
              <w:rPr>
                <w:sz w:val="24"/>
              </w:rPr>
            </w:pPr>
            <w:r>
              <w:rPr>
                <w:spacing w:val="-31"/>
                <w:sz w:val="24"/>
              </w:rPr>
              <w:t xml:space="preserve">第 </w:t>
            </w:r>
            <w:r>
              <w:rPr>
                <w:spacing w:val="-1"/>
                <w:sz w:val="24"/>
              </w:rPr>
              <w:t>10500050791</w:t>
            </w:r>
            <w:r>
              <w:rPr>
                <w:spacing w:val="-17"/>
                <w:sz w:val="24"/>
              </w:rPr>
              <w:t xml:space="preserve"> 號令修正公布之「高</w:t>
            </w:r>
            <w:r>
              <w:rPr>
                <w:spacing w:val="-16"/>
                <w:sz w:val="24"/>
              </w:rPr>
              <w:t>級中等教育法」。</w:t>
            </w:r>
          </w:p>
        </w:tc>
        <w:tc>
          <w:tcPr>
            <w:tcW w:w="2553" w:type="dxa"/>
          </w:tcPr>
          <w:p w:rsidR="00DB64D3" w:rsidRDefault="00C820EF">
            <w:pPr>
              <w:pStyle w:val="TableParagraph"/>
              <w:spacing w:before="72" w:line="295" w:lineRule="auto"/>
              <w:ind w:right="190"/>
              <w:rPr>
                <w:sz w:val="24"/>
              </w:rPr>
            </w:pPr>
            <w:r>
              <w:rPr>
                <w:spacing w:val="-1"/>
                <w:sz w:val="28"/>
              </w:rPr>
              <w:t>因應</w:t>
            </w:r>
            <w:r>
              <w:rPr>
                <w:sz w:val="24"/>
              </w:rPr>
              <w:t>高級中等教育法修正。</w:t>
            </w:r>
          </w:p>
        </w:tc>
      </w:tr>
      <w:tr w:rsidR="00DB64D3" w:rsidTr="00231BDB">
        <w:trPr>
          <w:trHeight w:val="2065"/>
          <w:jc w:val="center"/>
        </w:trPr>
        <w:tc>
          <w:tcPr>
            <w:tcW w:w="3824" w:type="dxa"/>
          </w:tcPr>
          <w:p w:rsidR="00DB64D3" w:rsidRDefault="00C820EF">
            <w:pPr>
              <w:pStyle w:val="TableParagraph"/>
              <w:spacing w:line="344" w:lineRule="exact"/>
              <w:ind w:left="107"/>
              <w:rPr>
                <w:rFonts w:ascii="微軟正黑體" w:eastAsia="微軟正黑體"/>
                <w:b/>
                <w:sz w:val="24"/>
              </w:rPr>
            </w:pPr>
            <w:r>
              <w:rPr>
                <w:rFonts w:ascii="微軟正黑體" w:eastAsia="微軟正黑體" w:hint="eastAsia"/>
                <w:b/>
                <w:sz w:val="24"/>
              </w:rPr>
              <w:t>壹、依據</w:t>
            </w:r>
          </w:p>
          <w:p w:rsidR="00DB64D3" w:rsidRDefault="00C820EF">
            <w:pPr>
              <w:pStyle w:val="TableParagraph"/>
              <w:spacing w:before="74" w:line="314" w:lineRule="auto"/>
              <w:ind w:left="107" w:right="97"/>
              <w:jc w:val="both"/>
              <w:rPr>
                <w:sz w:val="24"/>
              </w:rPr>
            </w:pPr>
            <w:r>
              <w:rPr>
                <w:spacing w:val="-30"/>
                <w:sz w:val="24"/>
              </w:rPr>
              <w:t xml:space="preserve">二、教育部 </w:t>
            </w:r>
            <w:r>
              <w:rPr>
                <w:spacing w:val="-1"/>
                <w:sz w:val="24"/>
                <w:u w:val="single"/>
              </w:rPr>
              <w:t>110</w:t>
            </w:r>
            <w:r>
              <w:rPr>
                <w:spacing w:val="-41"/>
                <w:sz w:val="24"/>
              </w:rPr>
              <w:t xml:space="preserve"> 年 </w:t>
            </w:r>
            <w:r>
              <w:rPr>
                <w:spacing w:val="-1"/>
                <w:sz w:val="24"/>
                <w:u w:val="single"/>
              </w:rPr>
              <w:t>6</w:t>
            </w:r>
            <w:r>
              <w:rPr>
                <w:spacing w:val="-42"/>
                <w:sz w:val="24"/>
              </w:rPr>
              <w:t xml:space="preserve"> 月 </w:t>
            </w:r>
            <w:r>
              <w:rPr>
                <w:spacing w:val="-1"/>
                <w:sz w:val="24"/>
                <w:u w:val="single"/>
              </w:rPr>
              <w:t>30</w:t>
            </w:r>
            <w:r>
              <w:rPr>
                <w:spacing w:val="-13"/>
                <w:sz w:val="24"/>
              </w:rPr>
              <w:t xml:space="preserve"> 日臺教授</w:t>
            </w:r>
            <w:r>
              <w:rPr>
                <w:spacing w:val="5"/>
                <w:w w:val="95"/>
                <w:sz w:val="24"/>
              </w:rPr>
              <w:t xml:space="preserve">國部字第 </w:t>
            </w:r>
            <w:r>
              <w:rPr>
                <w:w w:val="95"/>
                <w:sz w:val="24"/>
                <w:u w:val="single"/>
              </w:rPr>
              <w:t>1100069751B</w:t>
            </w:r>
            <w:r>
              <w:rPr>
                <w:spacing w:val="3"/>
                <w:w w:val="95"/>
                <w:sz w:val="24"/>
              </w:rPr>
              <w:t xml:space="preserve"> 號令修正發</w:t>
            </w:r>
            <w:r>
              <w:rPr>
                <w:sz w:val="24"/>
              </w:rPr>
              <w:t>布之「高級中等學校多元入學招生</w:t>
            </w:r>
          </w:p>
          <w:p w:rsidR="00DB64D3" w:rsidRDefault="00C820EF">
            <w:pPr>
              <w:pStyle w:val="TableParagraph"/>
              <w:spacing w:before="2" w:line="306" w:lineRule="exact"/>
              <w:ind w:left="107"/>
              <w:rPr>
                <w:sz w:val="24"/>
              </w:rPr>
            </w:pPr>
            <w:r>
              <w:rPr>
                <w:spacing w:val="-30"/>
                <w:sz w:val="24"/>
              </w:rPr>
              <w:t>辦法」。</w:t>
            </w:r>
          </w:p>
        </w:tc>
        <w:tc>
          <w:tcPr>
            <w:tcW w:w="3970" w:type="dxa"/>
          </w:tcPr>
          <w:p w:rsidR="00DB64D3" w:rsidRDefault="00C820EF">
            <w:pPr>
              <w:pStyle w:val="TableParagraph"/>
              <w:spacing w:line="344" w:lineRule="exact"/>
              <w:rPr>
                <w:rFonts w:ascii="微軟正黑體" w:eastAsia="微軟正黑體"/>
                <w:b/>
                <w:sz w:val="24"/>
              </w:rPr>
            </w:pPr>
            <w:r>
              <w:rPr>
                <w:rFonts w:ascii="微軟正黑體" w:eastAsia="微軟正黑體" w:hint="eastAsia"/>
                <w:b/>
                <w:sz w:val="24"/>
              </w:rPr>
              <w:t>壹、依據</w:t>
            </w:r>
          </w:p>
          <w:p w:rsidR="00DB64D3" w:rsidRDefault="00C820EF">
            <w:pPr>
              <w:pStyle w:val="TableParagraph"/>
              <w:spacing w:before="74" w:line="314" w:lineRule="auto"/>
              <w:ind w:right="96"/>
              <w:rPr>
                <w:sz w:val="24"/>
              </w:rPr>
            </w:pPr>
            <w:r>
              <w:rPr>
                <w:spacing w:val="-10"/>
                <w:sz w:val="24"/>
              </w:rPr>
              <w:t xml:space="preserve">二、教育部 </w:t>
            </w:r>
            <w:r>
              <w:rPr>
                <w:sz w:val="24"/>
              </w:rPr>
              <w:t>108</w:t>
            </w:r>
            <w:r>
              <w:rPr>
                <w:spacing w:val="-40"/>
                <w:sz w:val="24"/>
              </w:rPr>
              <w:t xml:space="preserve"> 年 </w:t>
            </w:r>
            <w:r>
              <w:rPr>
                <w:sz w:val="24"/>
              </w:rPr>
              <w:t>2</w:t>
            </w:r>
            <w:r>
              <w:rPr>
                <w:spacing w:val="-40"/>
                <w:sz w:val="24"/>
              </w:rPr>
              <w:t xml:space="preserve"> 月 </w:t>
            </w:r>
            <w:r>
              <w:rPr>
                <w:sz w:val="24"/>
              </w:rPr>
              <w:t>20</w:t>
            </w:r>
            <w:r>
              <w:rPr>
                <w:spacing w:val="-12"/>
                <w:sz w:val="24"/>
              </w:rPr>
              <w:t xml:space="preserve"> 日臺教授國部字第 </w:t>
            </w:r>
            <w:r>
              <w:rPr>
                <w:sz w:val="24"/>
              </w:rPr>
              <w:t>1080010359B</w:t>
            </w:r>
            <w:r>
              <w:rPr>
                <w:spacing w:val="-10"/>
                <w:sz w:val="24"/>
              </w:rPr>
              <w:t xml:space="preserve"> 號令修正發布之「高級中等學校多元入學招生辦</w:t>
            </w:r>
          </w:p>
          <w:p w:rsidR="00DB64D3" w:rsidRDefault="00C820EF">
            <w:pPr>
              <w:pStyle w:val="TableParagraph"/>
              <w:spacing w:before="2" w:line="306" w:lineRule="exact"/>
              <w:rPr>
                <w:sz w:val="24"/>
              </w:rPr>
            </w:pPr>
            <w:r>
              <w:rPr>
                <w:spacing w:val="-40"/>
                <w:sz w:val="24"/>
              </w:rPr>
              <w:t>法」。</w:t>
            </w:r>
          </w:p>
        </w:tc>
        <w:tc>
          <w:tcPr>
            <w:tcW w:w="2553" w:type="dxa"/>
          </w:tcPr>
          <w:p w:rsidR="00DB64D3" w:rsidRDefault="00C820EF">
            <w:pPr>
              <w:pStyle w:val="TableParagraph"/>
              <w:spacing w:before="67" w:line="292" w:lineRule="auto"/>
              <w:ind w:right="37"/>
              <w:rPr>
                <w:sz w:val="24"/>
              </w:rPr>
            </w:pPr>
            <w:r>
              <w:rPr>
                <w:sz w:val="28"/>
              </w:rPr>
              <w:t>因應</w:t>
            </w:r>
            <w:r>
              <w:rPr>
                <w:sz w:val="24"/>
              </w:rPr>
              <w:t>高級中等學校多</w:t>
            </w:r>
            <w:r>
              <w:rPr>
                <w:spacing w:val="-1"/>
                <w:sz w:val="24"/>
              </w:rPr>
              <w:t>元入學招生辦法修正。</w:t>
            </w:r>
          </w:p>
        </w:tc>
      </w:tr>
      <w:tr w:rsidR="00DB64D3" w:rsidTr="00231BDB">
        <w:trPr>
          <w:trHeight w:val="1247"/>
          <w:jc w:val="center"/>
        </w:trPr>
        <w:tc>
          <w:tcPr>
            <w:tcW w:w="3824" w:type="dxa"/>
          </w:tcPr>
          <w:p w:rsidR="00DB64D3" w:rsidRDefault="00C820EF">
            <w:pPr>
              <w:pStyle w:val="TableParagraph"/>
              <w:spacing w:line="325" w:lineRule="exact"/>
              <w:ind w:left="107"/>
              <w:rPr>
                <w:rFonts w:ascii="微軟正黑體" w:eastAsia="微軟正黑體"/>
                <w:b/>
                <w:sz w:val="24"/>
              </w:rPr>
            </w:pPr>
            <w:r>
              <w:rPr>
                <w:rFonts w:ascii="微軟正黑體" w:eastAsia="微軟正黑體" w:hint="eastAsia"/>
                <w:b/>
                <w:sz w:val="24"/>
              </w:rPr>
              <w:t>壹、依據</w:t>
            </w:r>
          </w:p>
          <w:p w:rsidR="00DB64D3" w:rsidRDefault="00C820EF">
            <w:pPr>
              <w:pStyle w:val="TableParagraph"/>
              <w:spacing w:line="223" w:lineRule="auto"/>
              <w:ind w:left="107" w:right="97"/>
              <w:rPr>
                <w:sz w:val="24"/>
              </w:rPr>
            </w:pPr>
            <w:r>
              <w:rPr>
                <w:spacing w:val="-31"/>
                <w:sz w:val="24"/>
              </w:rPr>
              <w:t xml:space="preserve">六、教育部 </w:t>
            </w:r>
            <w:r>
              <w:rPr>
                <w:spacing w:val="-1"/>
                <w:sz w:val="24"/>
                <w:u w:val="single"/>
              </w:rPr>
              <w:t>110</w:t>
            </w:r>
            <w:r>
              <w:rPr>
                <w:spacing w:val="-41"/>
                <w:sz w:val="24"/>
              </w:rPr>
              <w:t xml:space="preserve"> 年 </w:t>
            </w:r>
            <w:r>
              <w:rPr>
                <w:spacing w:val="-1"/>
                <w:sz w:val="24"/>
                <w:u w:val="single"/>
              </w:rPr>
              <w:t>8</w:t>
            </w:r>
            <w:r>
              <w:rPr>
                <w:spacing w:val="-42"/>
                <w:sz w:val="24"/>
              </w:rPr>
              <w:t xml:space="preserve"> 月 </w:t>
            </w:r>
            <w:r>
              <w:rPr>
                <w:spacing w:val="-1"/>
                <w:sz w:val="24"/>
                <w:u w:val="single"/>
              </w:rPr>
              <w:t>10</w:t>
            </w:r>
            <w:r>
              <w:rPr>
                <w:spacing w:val="-13"/>
                <w:sz w:val="24"/>
              </w:rPr>
              <w:t xml:space="preserve"> 日臺教技</w:t>
            </w:r>
            <w:r>
              <w:rPr>
                <w:spacing w:val="4"/>
                <w:w w:val="95"/>
                <w:sz w:val="24"/>
              </w:rPr>
              <w:t xml:space="preserve">(一)字第 </w:t>
            </w:r>
            <w:r>
              <w:rPr>
                <w:w w:val="95"/>
                <w:sz w:val="24"/>
                <w:u w:val="single"/>
              </w:rPr>
              <w:t>1100092937A</w:t>
            </w:r>
            <w:r>
              <w:rPr>
                <w:spacing w:val="3"/>
                <w:w w:val="95"/>
                <w:sz w:val="24"/>
              </w:rPr>
              <w:t xml:space="preserve"> 號令修正發</w:t>
            </w:r>
          </w:p>
          <w:p w:rsidR="00DB64D3" w:rsidRDefault="00C820EF">
            <w:pPr>
              <w:pStyle w:val="TableParagraph"/>
              <w:spacing w:line="287" w:lineRule="exact"/>
              <w:ind w:left="107"/>
              <w:rPr>
                <w:sz w:val="24"/>
              </w:rPr>
            </w:pPr>
            <w:r>
              <w:rPr>
                <w:spacing w:val="-10"/>
                <w:sz w:val="24"/>
              </w:rPr>
              <w:t>布之「五專多元入學方案」。</w:t>
            </w:r>
          </w:p>
        </w:tc>
        <w:tc>
          <w:tcPr>
            <w:tcW w:w="3970" w:type="dxa"/>
          </w:tcPr>
          <w:p w:rsidR="00DB64D3" w:rsidRDefault="00C820EF">
            <w:pPr>
              <w:pStyle w:val="TableParagraph"/>
              <w:spacing w:line="325" w:lineRule="exact"/>
              <w:rPr>
                <w:rFonts w:ascii="微軟正黑體" w:eastAsia="微軟正黑體"/>
                <w:b/>
                <w:sz w:val="24"/>
              </w:rPr>
            </w:pPr>
            <w:r>
              <w:rPr>
                <w:rFonts w:ascii="微軟正黑體" w:eastAsia="微軟正黑體" w:hint="eastAsia"/>
                <w:b/>
                <w:sz w:val="24"/>
              </w:rPr>
              <w:t>壹、依據</w:t>
            </w:r>
          </w:p>
          <w:p w:rsidR="00DB64D3" w:rsidRDefault="00C820EF">
            <w:pPr>
              <w:pStyle w:val="TableParagraph"/>
              <w:spacing w:line="223" w:lineRule="auto"/>
              <w:ind w:right="97"/>
              <w:rPr>
                <w:sz w:val="24"/>
              </w:rPr>
            </w:pPr>
            <w:r>
              <w:rPr>
                <w:spacing w:val="-15"/>
                <w:sz w:val="24"/>
              </w:rPr>
              <w:t xml:space="preserve">六、教育部 </w:t>
            </w:r>
            <w:r>
              <w:rPr>
                <w:spacing w:val="-6"/>
                <w:sz w:val="24"/>
              </w:rPr>
              <w:t>106</w:t>
            </w:r>
            <w:r>
              <w:rPr>
                <w:spacing w:val="-42"/>
                <w:sz w:val="24"/>
              </w:rPr>
              <w:t xml:space="preserve"> 年 </w:t>
            </w:r>
            <w:r>
              <w:rPr>
                <w:spacing w:val="-6"/>
                <w:sz w:val="24"/>
              </w:rPr>
              <w:t>10</w:t>
            </w:r>
            <w:r>
              <w:rPr>
                <w:spacing w:val="-42"/>
                <w:sz w:val="24"/>
              </w:rPr>
              <w:t xml:space="preserve"> 月 </w:t>
            </w:r>
            <w:r>
              <w:rPr>
                <w:spacing w:val="-6"/>
                <w:sz w:val="24"/>
              </w:rPr>
              <w:t>31</w:t>
            </w:r>
            <w:r>
              <w:rPr>
                <w:spacing w:val="-17"/>
                <w:sz w:val="24"/>
              </w:rPr>
              <w:t xml:space="preserve"> 日臺教技</w:t>
            </w:r>
            <w:r>
              <w:rPr>
                <w:spacing w:val="-10"/>
                <w:sz w:val="24"/>
              </w:rPr>
              <w:t xml:space="preserve">(一)字第 </w:t>
            </w:r>
            <w:r>
              <w:rPr>
                <w:sz w:val="24"/>
              </w:rPr>
              <w:t>1060144872B</w:t>
            </w:r>
            <w:r>
              <w:rPr>
                <w:spacing w:val="-10"/>
                <w:sz w:val="24"/>
              </w:rPr>
              <w:t xml:space="preserve"> 號令修正發</w:t>
            </w:r>
          </w:p>
          <w:p w:rsidR="00DB64D3" w:rsidRDefault="00C820EF">
            <w:pPr>
              <w:pStyle w:val="TableParagraph"/>
              <w:spacing w:line="287" w:lineRule="exact"/>
              <w:rPr>
                <w:sz w:val="24"/>
              </w:rPr>
            </w:pPr>
            <w:r>
              <w:rPr>
                <w:spacing w:val="-10"/>
                <w:sz w:val="24"/>
              </w:rPr>
              <w:t>布之「五專多元入學方案」。</w:t>
            </w:r>
          </w:p>
        </w:tc>
        <w:tc>
          <w:tcPr>
            <w:tcW w:w="2553" w:type="dxa"/>
          </w:tcPr>
          <w:p w:rsidR="00DB64D3" w:rsidRDefault="00C820EF">
            <w:pPr>
              <w:pStyle w:val="TableParagraph"/>
              <w:spacing w:before="72" w:line="292" w:lineRule="auto"/>
              <w:ind w:right="190"/>
              <w:rPr>
                <w:sz w:val="24"/>
              </w:rPr>
            </w:pPr>
            <w:r>
              <w:rPr>
                <w:spacing w:val="-1"/>
                <w:sz w:val="28"/>
              </w:rPr>
              <w:t>因應</w:t>
            </w:r>
            <w:r>
              <w:rPr>
                <w:sz w:val="24"/>
              </w:rPr>
              <w:t>高五專多元入學方案修正。</w:t>
            </w:r>
          </w:p>
        </w:tc>
      </w:tr>
      <w:tr w:rsidR="00DB64D3" w:rsidTr="00231BDB">
        <w:trPr>
          <w:trHeight w:val="3962"/>
          <w:jc w:val="center"/>
        </w:trPr>
        <w:tc>
          <w:tcPr>
            <w:tcW w:w="3824" w:type="dxa"/>
          </w:tcPr>
          <w:p w:rsidR="00DB64D3" w:rsidRDefault="00C820EF">
            <w:pPr>
              <w:pStyle w:val="TableParagraph"/>
              <w:spacing w:before="75" w:line="268" w:lineRule="auto"/>
              <w:ind w:left="107" w:right="2021"/>
              <w:rPr>
                <w:sz w:val="28"/>
              </w:rPr>
            </w:pPr>
            <w:r>
              <w:rPr>
                <w:spacing w:val="-1"/>
                <w:sz w:val="28"/>
              </w:rPr>
              <w:t>陸、作業流程三、辦理方式</w:t>
            </w:r>
          </w:p>
          <w:p w:rsidR="00DB64D3" w:rsidRDefault="00C820EF">
            <w:pPr>
              <w:pStyle w:val="TableParagraph"/>
              <w:spacing w:before="1" w:line="268" w:lineRule="auto"/>
              <w:ind w:left="107" w:right="92"/>
              <w:jc w:val="both"/>
              <w:rPr>
                <w:sz w:val="28"/>
              </w:rPr>
            </w:pPr>
            <w:r>
              <w:rPr>
                <w:spacing w:val="-3"/>
                <w:sz w:val="28"/>
              </w:rPr>
              <w:t>（四）免試入學學生報名，可選填多志願，每一志願序至多</w:t>
            </w:r>
            <w:r>
              <w:rPr>
                <w:spacing w:val="-21"/>
                <w:sz w:val="28"/>
              </w:rPr>
              <w:t xml:space="preserve">可選填 </w:t>
            </w:r>
            <w:r>
              <w:rPr>
                <w:spacing w:val="-4"/>
                <w:sz w:val="28"/>
              </w:rPr>
              <w:t>3</w:t>
            </w:r>
            <w:r>
              <w:rPr>
                <w:spacing w:val="-12"/>
                <w:sz w:val="28"/>
              </w:rPr>
              <w:t xml:space="preserve"> 校為一群組，其中技</w:t>
            </w:r>
            <w:r>
              <w:rPr>
                <w:spacing w:val="-3"/>
                <w:sz w:val="28"/>
              </w:rPr>
              <w:t>術型高中(高職)不限科數，完成報名作業者，不得更改志願</w:t>
            </w:r>
            <w:r>
              <w:rPr>
                <w:spacing w:val="-21"/>
                <w:sz w:val="28"/>
              </w:rPr>
              <w:t xml:space="preserve">序。第 </w:t>
            </w:r>
            <w:r>
              <w:rPr>
                <w:spacing w:val="-3"/>
                <w:sz w:val="28"/>
              </w:rPr>
              <w:t>6</w:t>
            </w:r>
            <w:r>
              <w:rPr>
                <w:spacing w:val="-12"/>
                <w:sz w:val="28"/>
              </w:rPr>
              <w:t xml:space="preserve"> 志願序(含)後志願選</w:t>
            </w:r>
          </w:p>
          <w:p w:rsidR="00DB64D3" w:rsidRDefault="00C820EF">
            <w:pPr>
              <w:pStyle w:val="TableParagraph"/>
              <w:spacing w:before="9" w:line="349" w:lineRule="exact"/>
              <w:ind w:left="107"/>
              <w:jc w:val="both"/>
              <w:rPr>
                <w:sz w:val="28"/>
              </w:rPr>
            </w:pPr>
            <w:r>
              <w:rPr>
                <w:spacing w:val="-7"/>
                <w:sz w:val="28"/>
              </w:rPr>
              <w:t xml:space="preserve">填以單科為單位，以 </w:t>
            </w:r>
            <w:r>
              <w:rPr>
                <w:sz w:val="28"/>
                <w:u w:val="single"/>
              </w:rPr>
              <w:t>7</w:t>
            </w:r>
            <w:r>
              <w:rPr>
                <w:spacing w:val="-18"/>
                <w:sz w:val="28"/>
              </w:rPr>
              <w:t xml:space="preserve"> 分計。</w:t>
            </w:r>
          </w:p>
        </w:tc>
        <w:tc>
          <w:tcPr>
            <w:tcW w:w="3970" w:type="dxa"/>
          </w:tcPr>
          <w:p w:rsidR="00DB64D3" w:rsidRDefault="00C820EF">
            <w:pPr>
              <w:pStyle w:val="TableParagraph"/>
              <w:spacing w:before="75" w:line="268" w:lineRule="auto"/>
              <w:ind w:right="2167"/>
              <w:rPr>
                <w:sz w:val="28"/>
              </w:rPr>
            </w:pPr>
            <w:r>
              <w:rPr>
                <w:spacing w:val="-1"/>
                <w:sz w:val="28"/>
              </w:rPr>
              <w:t>陸、作業流程三、辦理方式</w:t>
            </w:r>
          </w:p>
          <w:p w:rsidR="00DB64D3" w:rsidRDefault="00C820EF">
            <w:pPr>
              <w:pStyle w:val="TableParagraph"/>
              <w:spacing w:before="1" w:line="268" w:lineRule="auto"/>
              <w:ind w:right="206"/>
              <w:jc w:val="both"/>
              <w:rPr>
                <w:sz w:val="28"/>
              </w:rPr>
            </w:pPr>
            <w:r>
              <w:rPr>
                <w:spacing w:val="-1"/>
                <w:sz w:val="28"/>
              </w:rPr>
              <w:t>（</w:t>
            </w:r>
            <w:r>
              <w:rPr>
                <w:sz w:val="28"/>
              </w:rPr>
              <w:t>四）免試入學學生報名，可</w:t>
            </w:r>
            <w:r>
              <w:rPr>
                <w:spacing w:val="-1"/>
                <w:sz w:val="28"/>
              </w:rPr>
              <w:t>選填多志願，每一志願序至多</w:t>
            </w:r>
            <w:r>
              <w:rPr>
                <w:spacing w:val="-19"/>
                <w:sz w:val="28"/>
              </w:rPr>
              <w:t xml:space="preserve">可選填 </w:t>
            </w:r>
            <w:r>
              <w:rPr>
                <w:spacing w:val="-1"/>
                <w:sz w:val="28"/>
              </w:rPr>
              <w:t>3</w:t>
            </w:r>
            <w:r>
              <w:rPr>
                <w:spacing w:val="-10"/>
                <w:sz w:val="28"/>
              </w:rPr>
              <w:t xml:space="preserve"> 校為一群組，其中技</w:t>
            </w:r>
            <w:r>
              <w:rPr>
                <w:spacing w:val="-1"/>
                <w:sz w:val="28"/>
              </w:rPr>
              <w:t>術型高中(高職)不限科數，完成報名作業者，不得更改志願</w:t>
            </w:r>
            <w:r>
              <w:rPr>
                <w:spacing w:val="-19"/>
                <w:sz w:val="28"/>
              </w:rPr>
              <w:t xml:space="preserve">序。第 </w:t>
            </w:r>
            <w:r>
              <w:rPr>
                <w:spacing w:val="-1"/>
                <w:sz w:val="28"/>
              </w:rPr>
              <w:t>6</w:t>
            </w:r>
            <w:r>
              <w:rPr>
                <w:spacing w:val="-10"/>
                <w:sz w:val="28"/>
              </w:rPr>
              <w:t xml:space="preserve"> 志願序(含)後志願選</w:t>
            </w:r>
          </w:p>
          <w:p w:rsidR="00DB64D3" w:rsidRDefault="00C820EF">
            <w:pPr>
              <w:pStyle w:val="TableParagraph"/>
              <w:spacing w:before="9" w:line="349" w:lineRule="exact"/>
              <w:jc w:val="both"/>
              <w:rPr>
                <w:sz w:val="28"/>
              </w:rPr>
            </w:pPr>
            <w:r>
              <w:rPr>
                <w:spacing w:val="-7"/>
                <w:sz w:val="28"/>
              </w:rPr>
              <w:t xml:space="preserve">填以單科為單位，以 </w:t>
            </w:r>
            <w:r>
              <w:rPr>
                <w:sz w:val="28"/>
              </w:rPr>
              <w:t>5</w:t>
            </w:r>
            <w:r>
              <w:rPr>
                <w:spacing w:val="-18"/>
                <w:sz w:val="28"/>
              </w:rPr>
              <w:t xml:space="preserve"> 分計。</w:t>
            </w:r>
          </w:p>
        </w:tc>
        <w:tc>
          <w:tcPr>
            <w:tcW w:w="2553" w:type="dxa"/>
          </w:tcPr>
          <w:p w:rsidR="00DB64D3" w:rsidRDefault="00C820EF">
            <w:pPr>
              <w:pStyle w:val="TableParagraph"/>
              <w:spacing w:before="75" w:line="268" w:lineRule="auto"/>
              <w:ind w:right="191"/>
              <w:rPr>
                <w:sz w:val="28"/>
              </w:rPr>
            </w:pPr>
            <w:r>
              <w:rPr>
                <w:sz w:val="28"/>
              </w:rPr>
              <w:t>因應會考積分轉</w:t>
            </w:r>
            <w:r>
              <w:rPr>
                <w:spacing w:val="1"/>
                <w:sz w:val="28"/>
              </w:rPr>
              <w:t xml:space="preserve"> </w:t>
            </w:r>
            <w:r>
              <w:rPr>
                <w:spacing w:val="-1"/>
                <w:sz w:val="28"/>
              </w:rPr>
              <w:t>換，調整志願序分</w:t>
            </w:r>
            <w:r>
              <w:rPr>
                <w:sz w:val="28"/>
              </w:rPr>
              <w:t>數。</w:t>
            </w:r>
          </w:p>
        </w:tc>
      </w:tr>
      <w:tr w:rsidR="00DB64D3" w:rsidTr="00231BDB">
        <w:trPr>
          <w:trHeight w:val="3520"/>
          <w:jc w:val="center"/>
        </w:trPr>
        <w:tc>
          <w:tcPr>
            <w:tcW w:w="3824" w:type="dxa"/>
          </w:tcPr>
          <w:p w:rsidR="00DB64D3" w:rsidRDefault="00C820EF">
            <w:pPr>
              <w:pStyle w:val="TableParagraph"/>
              <w:spacing w:before="72"/>
              <w:ind w:left="107"/>
              <w:rPr>
                <w:sz w:val="28"/>
              </w:rPr>
            </w:pPr>
            <w:r>
              <w:rPr>
                <w:sz w:val="28"/>
              </w:rPr>
              <w:t>陸、作業流程</w:t>
            </w:r>
          </w:p>
          <w:p w:rsidR="00DB64D3" w:rsidRDefault="00C820EF">
            <w:pPr>
              <w:pStyle w:val="TableParagraph"/>
              <w:spacing w:before="49" w:line="268" w:lineRule="auto"/>
              <w:ind w:left="107" w:right="622"/>
              <w:rPr>
                <w:sz w:val="28"/>
              </w:rPr>
            </w:pPr>
            <w:r>
              <w:rPr>
                <w:spacing w:val="-1"/>
                <w:sz w:val="28"/>
              </w:rPr>
              <w:t>四、比序項目及運作模式免試入學辦理方式如下：</w:t>
            </w:r>
          </w:p>
          <w:p w:rsidR="00DB64D3" w:rsidRDefault="00C820EF">
            <w:pPr>
              <w:pStyle w:val="TableParagraph"/>
              <w:spacing w:before="3" w:line="268" w:lineRule="auto"/>
              <w:ind w:left="107" w:right="95"/>
              <w:rPr>
                <w:sz w:val="28"/>
              </w:rPr>
            </w:pPr>
            <w:r>
              <w:rPr>
                <w:spacing w:val="-3"/>
                <w:sz w:val="28"/>
              </w:rPr>
              <w:t>免試入學作業，當登記人數超</w:t>
            </w:r>
            <w:r>
              <w:rPr>
                <w:sz w:val="28"/>
              </w:rPr>
              <w:t>過主管機關核定學校之招生</w:t>
            </w:r>
            <w:r>
              <w:rPr>
                <w:spacing w:val="-3"/>
                <w:sz w:val="28"/>
              </w:rPr>
              <w:t>名額，招生學校應保障提供學</w:t>
            </w:r>
            <w:r>
              <w:rPr>
                <w:spacing w:val="-10"/>
                <w:sz w:val="28"/>
              </w:rPr>
              <w:t xml:space="preserve">生提出申請之國中，每校 </w:t>
            </w:r>
            <w:r>
              <w:rPr>
                <w:spacing w:val="-3"/>
                <w:sz w:val="28"/>
              </w:rPr>
              <w:t>1</w:t>
            </w:r>
            <w:r>
              <w:rPr>
                <w:spacing w:val="-38"/>
                <w:sz w:val="28"/>
              </w:rPr>
              <w:t xml:space="preserve"> 名</w:t>
            </w:r>
          </w:p>
          <w:p w:rsidR="00DB64D3" w:rsidRDefault="00C820EF">
            <w:pPr>
              <w:pStyle w:val="TableParagraph"/>
              <w:spacing w:before="5" w:line="349" w:lineRule="exact"/>
              <w:ind w:left="107"/>
              <w:rPr>
                <w:sz w:val="28"/>
              </w:rPr>
            </w:pPr>
            <w:r>
              <w:rPr>
                <w:spacing w:val="-3"/>
                <w:sz w:val="28"/>
              </w:rPr>
              <w:t>額。當各校報名人數超過招生</w:t>
            </w:r>
          </w:p>
        </w:tc>
        <w:tc>
          <w:tcPr>
            <w:tcW w:w="3970" w:type="dxa"/>
          </w:tcPr>
          <w:p w:rsidR="00DB64D3" w:rsidRDefault="00C820EF">
            <w:pPr>
              <w:pStyle w:val="TableParagraph"/>
              <w:spacing w:before="72"/>
              <w:rPr>
                <w:sz w:val="28"/>
              </w:rPr>
            </w:pPr>
            <w:r>
              <w:rPr>
                <w:sz w:val="28"/>
              </w:rPr>
              <w:t>陸、作業流程</w:t>
            </w:r>
          </w:p>
          <w:p w:rsidR="00DB64D3" w:rsidRDefault="00C820EF">
            <w:pPr>
              <w:pStyle w:val="TableParagraph"/>
              <w:spacing w:before="49" w:line="268" w:lineRule="auto"/>
              <w:ind w:right="768"/>
              <w:rPr>
                <w:sz w:val="28"/>
              </w:rPr>
            </w:pPr>
            <w:r>
              <w:rPr>
                <w:spacing w:val="-1"/>
                <w:sz w:val="28"/>
              </w:rPr>
              <w:t>四、比序項目及運作模式免試入學辦理方式如下：</w:t>
            </w:r>
          </w:p>
          <w:p w:rsidR="00DB64D3" w:rsidRDefault="00C820EF">
            <w:pPr>
              <w:pStyle w:val="TableParagraph"/>
              <w:spacing w:before="3" w:line="268" w:lineRule="auto"/>
              <w:ind w:right="26"/>
              <w:jc w:val="both"/>
              <w:rPr>
                <w:sz w:val="28"/>
              </w:rPr>
            </w:pPr>
            <w:r>
              <w:rPr>
                <w:sz w:val="28"/>
              </w:rPr>
              <w:t>免試入學作業，當登記人數超過主管機關核定學校之招生名額，招生學校應保障提供學生</w:t>
            </w:r>
            <w:r>
              <w:rPr>
                <w:spacing w:val="-16"/>
                <w:sz w:val="28"/>
              </w:rPr>
              <w:t xml:space="preserve">提出申請之國中，每校 </w:t>
            </w:r>
            <w:r>
              <w:rPr>
                <w:sz w:val="28"/>
              </w:rPr>
              <w:t>1</w:t>
            </w:r>
            <w:r>
              <w:rPr>
                <w:spacing w:val="-25"/>
                <w:sz w:val="28"/>
              </w:rPr>
              <w:t xml:space="preserve"> 名額。</w:t>
            </w:r>
          </w:p>
          <w:p w:rsidR="00DB64D3" w:rsidRDefault="00C820EF">
            <w:pPr>
              <w:pStyle w:val="TableParagraph"/>
              <w:spacing w:before="5" w:line="349" w:lineRule="exact"/>
              <w:rPr>
                <w:sz w:val="28"/>
              </w:rPr>
            </w:pPr>
            <w:r>
              <w:rPr>
                <w:spacing w:val="-1"/>
                <w:sz w:val="28"/>
              </w:rPr>
              <w:t>當各校報名人數超過招生名額</w:t>
            </w:r>
          </w:p>
        </w:tc>
        <w:tc>
          <w:tcPr>
            <w:tcW w:w="2553" w:type="dxa"/>
          </w:tcPr>
          <w:p w:rsidR="00DB64D3" w:rsidRDefault="00C820EF">
            <w:pPr>
              <w:pStyle w:val="TableParagraph"/>
              <w:spacing w:before="72" w:line="268" w:lineRule="auto"/>
              <w:ind w:right="93"/>
              <w:rPr>
                <w:sz w:val="28"/>
              </w:rPr>
            </w:pPr>
            <w:r>
              <w:rPr>
                <w:sz w:val="28"/>
              </w:rPr>
              <w:t>因國中教育會考三等級太過粗略，為使新入學學生有更</w:t>
            </w:r>
            <w:r>
              <w:rPr>
                <w:spacing w:val="-24"/>
                <w:sz w:val="28"/>
              </w:rPr>
              <w:t xml:space="preserve">完整的制度，爰以 </w:t>
            </w:r>
            <w:r>
              <w:rPr>
                <w:spacing w:val="-1"/>
                <w:sz w:val="28"/>
              </w:rPr>
              <w:t>7</w:t>
            </w:r>
            <w:r>
              <w:rPr>
                <w:spacing w:val="-137"/>
                <w:sz w:val="28"/>
              </w:rPr>
              <w:t xml:space="preserve"> </w:t>
            </w:r>
            <w:r>
              <w:rPr>
                <w:sz w:val="28"/>
              </w:rPr>
              <w:t>等級進行積分轉</w:t>
            </w:r>
            <w:r>
              <w:rPr>
                <w:spacing w:val="1"/>
                <w:sz w:val="28"/>
              </w:rPr>
              <w:t xml:space="preserve"> </w:t>
            </w:r>
            <w:r>
              <w:rPr>
                <w:spacing w:val="-18"/>
                <w:sz w:val="28"/>
              </w:rPr>
              <w:t xml:space="preserve">換，分數由 </w:t>
            </w:r>
            <w:r>
              <w:rPr>
                <w:spacing w:val="-6"/>
                <w:sz w:val="28"/>
              </w:rPr>
              <w:t>30</w:t>
            </w:r>
            <w:r>
              <w:rPr>
                <w:spacing w:val="-28"/>
                <w:sz w:val="28"/>
              </w:rPr>
              <w:t xml:space="preserve"> 分調</w:t>
            </w:r>
            <w:r>
              <w:rPr>
                <w:spacing w:val="-29"/>
                <w:sz w:val="28"/>
              </w:rPr>
              <w:t xml:space="preserve">整為 </w:t>
            </w:r>
            <w:r>
              <w:rPr>
                <w:spacing w:val="-6"/>
                <w:sz w:val="28"/>
              </w:rPr>
              <w:t>36</w:t>
            </w:r>
            <w:r>
              <w:rPr>
                <w:spacing w:val="-18"/>
                <w:sz w:val="28"/>
              </w:rPr>
              <w:t xml:space="preserve"> 分，每一單</w:t>
            </w:r>
          </w:p>
          <w:p w:rsidR="00DB64D3" w:rsidRDefault="00C820EF">
            <w:pPr>
              <w:pStyle w:val="TableParagraph"/>
              <w:spacing w:before="10" w:line="349" w:lineRule="exact"/>
              <w:rPr>
                <w:sz w:val="28"/>
              </w:rPr>
            </w:pPr>
            <w:r>
              <w:rPr>
                <w:spacing w:val="-19"/>
                <w:sz w:val="28"/>
              </w:rPr>
              <w:t xml:space="preserve">科分數 </w:t>
            </w:r>
            <w:r>
              <w:rPr>
                <w:sz w:val="28"/>
              </w:rPr>
              <w:t>A++</w:t>
            </w:r>
            <w:r>
              <w:rPr>
                <w:spacing w:val="-34"/>
                <w:sz w:val="28"/>
              </w:rPr>
              <w:t xml:space="preserve">至 </w:t>
            </w:r>
            <w:r>
              <w:rPr>
                <w:sz w:val="28"/>
              </w:rPr>
              <w:t>C</w:t>
            </w:r>
            <w:r>
              <w:rPr>
                <w:spacing w:val="-36"/>
                <w:sz w:val="28"/>
              </w:rPr>
              <w:t xml:space="preserve"> 分</w:t>
            </w:r>
          </w:p>
        </w:tc>
      </w:tr>
    </w:tbl>
    <w:p w:rsidR="00DB64D3" w:rsidRDefault="00DB64D3">
      <w:pPr>
        <w:spacing w:line="349" w:lineRule="exact"/>
        <w:rPr>
          <w:sz w:val="28"/>
        </w:rPr>
        <w:sectPr w:rsidR="00DB64D3" w:rsidSect="00231BDB">
          <w:footerReference w:type="default" r:id="rId7"/>
          <w:type w:val="continuous"/>
          <w:pgSz w:w="11920" w:h="16850"/>
          <w:pgMar w:top="1134" w:right="1134" w:bottom="1134" w:left="1134" w:header="0" w:footer="1209" w:gutter="0"/>
          <w:pgNumType w:start="1"/>
          <w:cols w:space="720"/>
          <w:docGrid w:linePitch="299"/>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970"/>
        <w:gridCol w:w="2553"/>
      </w:tblGrid>
      <w:tr w:rsidR="00DB64D3" w:rsidTr="00231BDB">
        <w:trPr>
          <w:trHeight w:val="3520"/>
          <w:jc w:val="center"/>
        </w:trPr>
        <w:tc>
          <w:tcPr>
            <w:tcW w:w="3824" w:type="dxa"/>
          </w:tcPr>
          <w:p w:rsidR="00DB64D3" w:rsidRDefault="00C820EF">
            <w:pPr>
              <w:pStyle w:val="TableParagraph"/>
              <w:spacing w:before="73" w:line="268" w:lineRule="auto"/>
              <w:ind w:left="107" w:right="94"/>
              <w:rPr>
                <w:sz w:val="28"/>
              </w:rPr>
            </w:pPr>
            <w:r>
              <w:rPr>
                <w:spacing w:val="-3"/>
                <w:sz w:val="28"/>
              </w:rPr>
              <w:lastRenderedPageBreak/>
              <w:t>名額時，依下列同分比序順序</w:t>
            </w:r>
            <w:r>
              <w:rPr>
                <w:spacing w:val="-2"/>
                <w:sz w:val="28"/>
              </w:rPr>
              <w:t>依序比較之：(1)總積分(2)</w:t>
            </w:r>
            <w:r>
              <w:rPr>
                <w:spacing w:val="-1"/>
                <w:sz w:val="28"/>
              </w:rPr>
              <w:t>志</w:t>
            </w:r>
            <w:r>
              <w:rPr>
                <w:sz w:val="28"/>
              </w:rPr>
              <w:t>願序(3)多元學習表現總積分(4)國中教育會考總積</w:t>
            </w:r>
            <w:r>
              <w:rPr>
                <w:sz w:val="28"/>
                <w:u w:val="single"/>
              </w:rPr>
              <w:t>分</w:t>
            </w:r>
            <w:r>
              <w:rPr>
                <w:sz w:val="28"/>
              </w:rPr>
              <w:t>(5)</w:t>
            </w:r>
            <w:r>
              <w:rPr>
                <w:spacing w:val="1"/>
                <w:sz w:val="28"/>
              </w:rPr>
              <w:t xml:space="preserve"> </w:t>
            </w:r>
            <w:r>
              <w:rPr>
                <w:sz w:val="28"/>
              </w:rPr>
              <w:t>會考加註標示(含總標示及</w:t>
            </w:r>
            <w:r>
              <w:rPr>
                <w:spacing w:val="1"/>
                <w:sz w:val="28"/>
              </w:rPr>
              <w:t xml:space="preserve"> </w:t>
            </w:r>
            <w:r>
              <w:rPr>
                <w:sz w:val="28"/>
              </w:rPr>
              <w:t>國、英、數、自、社分科標示)(6)志願序內之學校序及</w:t>
            </w:r>
          </w:p>
          <w:p w:rsidR="00DB64D3" w:rsidRDefault="00C820EF">
            <w:pPr>
              <w:pStyle w:val="TableParagraph"/>
              <w:spacing w:before="11" w:line="346" w:lineRule="exact"/>
              <w:ind w:left="107"/>
              <w:rPr>
                <w:sz w:val="28"/>
              </w:rPr>
            </w:pPr>
            <w:r>
              <w:rPr>
                <w:sz w:val="28"/>
              </w:rPr>
              <w:t>科別序。</w:t>
            </w:r>
          </w:p>
        </w:tc>
        <w:tc>
          <w:tcPr>
            <w:tcW w:w="3970" w:type="dxa"/>
          </w:tcPr>
          <w:p w:rsidR="00DB64D3" w:rsidRDefault="00C820EF">
            <w:pPr>
              <w:pStyle w:val="TableParagraph"/>
              <w:spacing w:before="73" w:line="268" w:lineRule="auto"/>
              <w:ind w:right="24"/>
              <w:rPr>
                <w:sz w:val="28"/>
              </w:rPr>
            </w:pPr>
            <w:r>
              <w:rPr>
                <w:sz w:val="28"/>
              </w:rPr>
              <w:t>時，依下列同分比序順序依序比較之：(1)總積分(2)志願序(3)</w:t>
            </w:r>
            <w:r>
              <w:rPr>
                <w:sz w:val="28"/>
                <w:u w:val="single"/>
              </w:rPr>
              <w:t>國中教育會考總積分</w:t>
            </w:r>
            <w:r>
              <w:rPr>
                <w:sz w:val="28"/>
              </w:rPr>
              <w:t>(4)多元學習表現總積分(5)國中教</w:t>
            </w:r>
            <w:r>
              <w:rPr>
                <w:spacing w:val="1"/>
                <w:sz w:val="28"/>
              </w:rPr>
              <w:t xml:space="preserve"> </w:t>
            </w:r>
            <w:r>
              <w:rPr>
                <w:sz w:val="28"/>
              </w:rPr>
              <w:t>育會考總積</w:t>
            </w:r>
            <w:r>
              <w:rPr>
                <w:sz w:val="28"/>
                <w:u w:val="single"/>
              </w:rPr>
              <w:t>點</w:t>
            </w:r>
            <w:r>
              <w:rPr>
                <w:spacing w:val="-2"/>
                <w:sz w:val="28"/>
              </w:rPr>
              <w:t xml:space="preserve"> </w:t>
            </w:r>
            <w:r>
              <w:rPr>
                <w:sz w:val="28"/>
              </w:rPr>
              <w:t>(6)會考加註標</w:t>
            </w:r>
            <w:r>
              <w:rPr>
                <w:spacing w:val="-21"/>
                <w:sz w:val="28"/>
              </w:rPr>
              <w:t>示(含總標示及國、英、數、自、</w:t>
            </w:r>
            <w:r>
              <w:rPr>
                <w:spacing w:val="-5"/>
                <w:sz w:val="28"/>
              </w:rPr>
              <w:t>社分科標示) (</w:t>
            </w:r>
            <w:r>
              <w:rPr>
                <w:sz w:val="28"/>
              </w:rPr>
              <w:t>7)志願序內之學</w:t>
            </w:r>
          </w:p>
          <w:p w:rsidR="00DB64D3" w:rsidRDefault="00C820EF">
            <w:pPr>
              <w:pStyle w:val="TableParagraph"/>
              <w:spacing w:before="11" w:line="346" w:lineRule="exact"/>
              <w:rPr>
                <w:sz w:val="28"/>
              </w:rPr>
            </w:pPr>
            <w:r>
              <w:rPr>
                <w:sz w:val="28"/>
              </w:rPr>
              <w:t>校序及科別序。</w:t>
            </w:r>
          </w:p>
        </w:tc>
        <w:tc>
          <w:tcPr>
            <w:tcW w:w="2553" w:type="dxa"/>
          </w:tcPr>
          <w:p w:rsidR="00DB64D3" w:rsidRDefault="00C820EF">
            <w:pPr>
              <w:pStyle w:val="TableParagraph"/>
              <w:spacing w:before="73" w:line="268" w:lineRule="auto"/>
              <w:ind w:right="119"/>
              <w:jc w:val="both"/>
              <w:rPr>
                <w:sz w:val="28"/>
              </w:rPr>
            </w:pPr>
            <w:r>
              <w:rPr>
                <w:spacing w:val="-25"/>
                <w:sz w:val="28"/>
              </w:rPr>
              <w:t xml:space="preserve">別為 </w:t>
            </w:r>
            <w:r>
              <w:rPr>
                <w:spacing w:val="-1"/>
                <w:sz w:val="28"/>
              </w:rPr>
              <w:t>7</w:t>
            </w:r>
            <w:r>
              <w:rPr>
                <w:spacing w:val="-25"/>
                <w:sz w:val="28"/>
              </w:rPr>
              <w:t xml:space="preserve"> 分、</w:t>
            </w:r>
            <w:r>
              <w:rPr>
                <w:spacing w:val="-1"/>
                <w:sz w:val="28"/>
              </w:rPr>
              <w:t>6</w:t>
            </w:r>
            <w:r>
              <w:rPr>
                <w:spacing w:val="-25"/>
                <w:sz w:val="28"/>
              </w:rPr>
              <w:t xml:space="preserve"> 分、</w:t>
            </w:r>
            <w:r>
              <w:rPr>
                <w:spacing w:val="-1"/>
                <w:sz w:val="28"/>
              </w:rPr>
              <w:t>5</w:t>
            </w:r>
            <w:r>
              <w:rPr>
                <w:spacing w:val="-138"/>
                <w:sz w:val="28"/>
              </w:rPr>
              <w:t xml:space="preserve"> </w:t>
            </w:r>
            <w:r>
              <w:rPr>
                <w:sz w:val="28"/>
              </w:rPr>
              <w:t>分、4</w:t>
            </w:r>
            <w:r>
              <w:rPr>
                <w:spacing w:val="-24"/>
                <w:sz w:val="28"/>
              </w:rPr>
              <w:t xml:space="preserve"> 分、</w:t>
            </w:r>
            <w:r>
              <w:rPr>
                <w:sz w:val="28"/>
              </w:rPr>
              <w:t>3</w:t>
            </w:r>
            <w:r>
              <w:rPr>
                <w:spacing w:val="-24"/>
                <w:sz w:val="28"/>
              </w:rPr>
              <w:t xml:space="preserve"> 分、</w:t>
            </w:r>
            <w:r>
              <w:rPr>
                <w:sz w:val="28"/>
              </w:rPr>
              <w:t>2</w:t>
            </w:r>
            <w:r>
              <w:rPr>
                <w:spacing w:val="-137"/>
                <w:sz w:val="28"/>
              </w:rPr>
              <w:t xml:space="preserve"> </w:t>
            </w:r>
            <w:r>
              <w:rPr>
                <w:sz w:val="28"/>
              </w:rPr>
              <w:t>分、1</w:t>
            </w:r>
            <w:r>
              <w:rPr>
                <w:spacing w:val="-25"/>
                <w:sz w:val="28"/>
              </w:rPr>
              <w:t xml:space="preserve"> 分。</w:t>
            </w:r>
          </w:p>
        </w:tc>
      </w:tr>
      <w:tr w:rsidR="00DB64D3" w:rsidTr="00231BDB">
        <w:trPr>
          <w:trHeight w:val="3960"/>
          <w:jc w:val="center"/>
        </w:trPr>
        <w:tc>
          <w:tcPr>
            <w:tcW w:w="3824" w:type="dxa"/>
          </w:tcPr>
          <w:p w:rsidR="00DB64D3" w:rsidRDefault="00C820EF">
            <w:pPr>
              <w:pStyle w:val="TableParagraph"/>
              <w:spacing w:before="73" w:line="268" w:lineRule="auto"/>
              <w:ind w:left="107" w:right="341"/>
              <w:rPr>
                <w:sz w:val="28"/>
              </w:rPr>
            </w:pPr>
            <w:r>
              <w:rPr>
                <w:spacing w:val="-1"/>
                <w:sz w:val="28"/>
              </w:rPr>
              <w:t>臺南區免試入學比序項目積</w:t>
            </w:r>
            <w:r>
              <w:rPr>
                <w:sz w:val="28"/>
              </w:rPr>
              <w:t>分對照表</w:t>
            </w:r>
          </w:p>
          <w:p w:rsidR="00DB64D3" w:rsidRDefault="00C820EF">
            <w:pPr>
              <w:pStyle w:val="TableParagraph"/>
              <w:spacing w:before="4"/>
              <w:ind w:left="107"/>
              <w:rPr>
                <w:sz w:val="28"/>
              </w:rPr>
            </w:pPr>
            <w:r>
              <w:rPr>
                <w:spacing w:val="-35"/>
                <w:sz w:val="28"/>
              </w:rPr>
              <w:t xml:space="preserve">第 </w:t>
            </w:r>
            <w:r>
              <w:rPr>
                <w:sz w:val="28"/>
              </w:rPr>
              <w:t>1</w:t>
            </w:r>
            <w:r>
              <w:rPr>
                <w:spacing w:val="-22"/>
                <w:sz w:val="28"/>
              </w:rPr>
              <w:t xml:space="preserve"> 志願序學校 </w:t>
            </w:r>
            <w:r>
              <w:rPr>
                <w:sz w:val="28"/>
                <w:u w:val="single"/>
              </w:rPr>
              <w:t>12</w:t>
            </w:r>
            <w:r>
              <w:rPr>
                <w:spacing w:val="-35"/>
                <w:sz w:val="28"/>
              </w:rPr>
              <w:t xml:space="preserve"> 分</w:t>
            </w:r>
          </w:p>
          <w:p w:rsidR="00DB64D3" w:rsidRDefault="00C820EF">
            <w:pPr>
              <w:pStyle w:val="TableParagraph"/>
              <w:spacing w:before="47"/>
              <w:ind w:left="107"/>
              <w:rPr>
                <w:sz w:val="28"/>
              </w:rPr>
            </w:pPr>
            <w:r>
              <w:rPr>
                <w:spacing w:val="-35"/>
                <w:sz w:val="28"/>
              </w:rPr>
              <w:t xml:space="preserve">第 </w:t>
            </w:r>
            <w:r>
              <w:rPr>
                <w:sz w:val="28"/>
              </w:rPr>
              <w:t>2</w:t>
            </w:r>
            <w:r>
              <w:rPr>
                <w:spacing w:val="-22"/>
                <w:sz w:val="28"/>
              </w:rPr>
              <w:t xml:space="preserve"> 志願序學校 </w:t>
            </w:r>
            <w:r>
              <w:rPr>
                <w:sz w:val="28"/>
                <w:u w:val="single"/>
              </w:rPr>
              <w:t>11</w:t>
            </w:r>
            <w:r>
              <w:rPr>
                <w:spacing w:val="-35"/>
                <w:sz w:val="28"/>
              </w:rPr>
              <w:t xml:space="preserve"> 分</w:t>
            </w:r>
          </w:p>
          <w:p w:rsidR="00DB64D3" w:rsidRDefault="00C820EF">
            <w:pPr>
              <w:pStyle w:val="TableParagraph"/>
              <w:spacing w:before="48"/>
              <w:ind w:left="107"/>
              <w:rPr>
                <w:sz w:val="28"/>
              </w:rPr>
            </w:pPr>
            <w:r>
              <w:rPr>
                <w:spacing w:val="-35"/>
                <w:sz w:val="28"/>
              </w:rPr>
              <w:t xml:space="preserve">第 </w:t>
            </w:r>
            <w:r>
              <w:rPr>
                <w:sz w:val="28"/>
              </w:rPr>
              <w:t>3</w:t>
            </w:r>
            <w:r>
              <w:rPr>
                <w:spacing w:val="-22"/>
                <w:sz w:val="28"/>
              </w:rPr>
              <w:t xml:space="preserve"> 志願序學校 </w:t>
            </w:r>
            <w:r>
              <w:rPr>
                <w:sz w:val="28"/>
                <w:u w:val="single"/>
              </w:rPr>
              <w:t>10</w:t>
            </w:r>
            <w:r>
              <w:rPr>
                <w:spacing w:val="-35"/>
                <w:sz w:val="28"/>
              </w:rPr>
              <w:t xml:space="preserve"> 分</w:t>
            </w:r>
          </w:p>
          <w:p w:rsidR="00DB64D3" w:rsidRDefault="00C820EF">
            <w:pPr>
              <w:pStyle w:val="TableParagraph"/>
              <w:spacing w:before="50"/>
              <w:ind w:left="107"/>
              <w:rPr>
                <w:sz w:val="28"/>
              </w:rPr>
            </w:pPr>
            <w:r>
              <w:rPr>
                <w:spacing w:val="-35"/>
                <w:sz w:val="28"/>
              </w:rPr>
              <w:t xml:space="preserve">第 </w:t>
            </w:r>
            <w:r>
              <w:rPr>
                <w:sz w:val="28"/>
              </w:rPr>
              <w:t>4</w:t>
            </w:r>
            <w:r>
              <w:rPr>
                <w:spacing w:val="-22"/>
                <w:sz w:val="28"/>
              </w:rPr>
              <w:t xml:space="preserve"> 志願序學校 </w:t>
            </w:r>
            <w:r>
              <w:rPr>
                <w:sz w:val="28"/>
                <w:u w:val="single"/>
              </w:rPr>
              <w:t>9</w:t>
            </w:r>
            <w:r>
              <w:rPr>
                <w:spacing w:val="-36"/>
                <w:sz w:val="28"/>
              </w:rPr>
              <w:t xml:space="preserve"> 分</w:t>
            </w:r>
          </w:p>
          <w:p w:rsidR="00DB64D3" w:rsidRDefault="00C820EF">
            <w:pPr>
              <w:pStyle w:val="TableParagraph"/>
              <w:spacing w:before="48"/>
              <w:ind w:left="107"/>
              <w:rPr>
                <w:sz w:val="28"/>
              </w:rPr>
            </w:pPr>
            <w:r>
              <w:rPr>
                <w:spacing w:val="-35"/>
                <w:sz w:val="28"/>
              </w:rPr>
              <w:t xml:space="preserve">第 </w:t>
            </w:r>
            <w:r>
              <w:rPr>
                <w:sz w:val="28"/>
              </w:rPr>
              <w:t>5</w:t>
            </w:r>
            <w:r>
              <w:rPr>
                <w:spacing w:val="-22"/>
                <w:sz w:val="28"/>
              </w:rPr>
              <w:t xml:space="preserve"> 志願序學校 </w:t>
            </w:r>
            <w:r>
              <w:rPr>
                <w:sz w:val="28"/>
                <w:u w:val="single"/>
              </w:rPr>
              <w:t>8</w:t>
            </w:r>
            <w:r>
              <w:rPr>
                <w:spacing w:val="-36"/>
                <w:sz w:val="28"/>
              </w:rPr>
              <w:t xml:space="preserve"> 分</w:t>
            </w:r>
          </w:p>
          <w:p w:rsidR="00DB64D3" w:rsidRDefault="00C820EF">
            <w:pPr>
              <w:pStyle w:val="TableParagraph"/>
              <w:spacing w:before="47"/>
              <w:ind w:left="107"/>
              <w:rPr>
                <w:sz w:val="28"/>
              </w:rPr>
            </w:pPr>
            <w:r>
              <w:rPr>
                <w:spacing w:val="18"/>
                <w:sz w:val="28"/>
              </w:rPr>
              <w:t>備註</w:t>
            </w:r>
            <w:r>
              <w:rPr>
                <w:sz w:val="28"/>
              </w:rPr>
              <w:t>4.</w:t>
            </w:r>
            <w:r>
              <w:rPr>
                <w:spacing w:val="35"/>
                <w:sz w:val="28"/>
              </w:rPr>
              <w:t>第</w:t>
            </w:r>
            <w:r>
              <w:rPr>
                <w:sz w:val="28"/>
              </w:rPr>
              <w:t>6</w:t>
            </w:r>
            <w:r>
              <w:rPr>
                <w:spacing w:val="-13"/>
                <w:sz w:val="28"/>
              </w:rPr>
              <w:t xml:space="preserve"> 志願序(含)後志願</w:t>
            </w:r>
          </w:p>
          <w:p w:rsidR="00DB64D3" w:rsidRDefault="00C820EF">
            <w:pPr>
              <w:pStyle w:val="TableParagraph"/>
              <w:spacing w:before="51" w:line="346" w:lineRule="exact"/>
              <w:ind w:left="107"/>
              <w:rPr>
                <w:sz w:val="28"/>
              </w:rPr>
            </w:pPr>
            <w:r>
              <w:rPr>
                <w:spacing w:val="-22"/>
                <w:sz w:val="28"/>
              </w:rPr>
              <w:t xml:space="preserve">選填以單科為單位，以 </w:t>
            </w:r>
            <w:r>
              <w:rPr>
                <w:sz w:val="28"/>
                <w:u w:val="single"/>
              </w:rPr>
              <w:t>7</w:t>
            </w:r>
            <w:r>
              <w:rPr>
                <w:spacing w:val="-39"/>
                <w:sz w:val="28"/>
              </w:rPr>
              <w:t xml:space="preserve"> 分計。</w:t>
            </w:r>
          </w:p>
        </w:tc>
        <w:tc>
          <w:tcPr>
            <w:tcW w:w="3970" w:type="dxa"/>
          </w:tcPr>
          <w:p w:rsidR="00DB64D3" w:rsidRDefault="00C820EF">
            <w:pPr>
              <w:pStyle w:val="TableParagraph"/>
              <w:spacing w:before="73" w:line="268" w:lineRule="auto"/>
              <w:ind w:right="209"/>
              <w:rPr>
                <w:sz w:val="28"/>
              </w:rPr>
            </w:pPr>
            <w:r>
              <w:rPr>
                <w:spacing w:val="-1"/>
                <w:sz w:val="28"/>
              </w:rPr>
              <w:t>臺南區免試入學比序項目積分</w:t>
            </w:r>
            <w:r>
              <w:rPr>
                <w:sz w:val="28"/>
              </w:rPr>
              <w:t>對照表</w:t>
            </w:r>
          </w:p>
          <w:p w:rsidR="00DB64D3" w:rsidRDefault="00C820EF">
            <w:pPr>
              <w:pStyle w:val="TableParagraph"/>
              <w:spacing w:before="4"/>
              <w:rPr>
                <w:sz w:val="28"/>
              </w:rPr>
            </w:pPr>
            <w:r>
              <w:rPr>
                <w:spacing w:val="-36"/>
                <w:sz w:val="28"/>
              </w:rPr>
              <w:t xml:space="preserve">第 </w:t>
            </w:r>
            <w:r>
              <w:rPr>
                <w:sz w:val="28"/>
              </w:rPr>
              <w:t>1</w:t>
            </w:r>
            <w:r>
              <w:rPr>
                <w:spacing w:val="-21"/>
                <w:sz w:val="28"/>
              </w:rPr>
              <w:t xml:space="preserve"> 志願序學校 </w:t>
            </w:r>
            <w:r>
              <w:rPr>
                <w:sz w:val="28"/>
              </w:rPr>
              <w:t>10</w:t>
            </w:r>
            <w:r>
              <w:rPr>
                <w:spacing w:val="-36"/>
                <w:sz w:val="28"/>
              </w:rPr>
              <w:t xml:space="preserve"> 分</w:t>
            </w:r>
          </w:p>
          <w:p w:rsidR="00DB64D3" w:rsidRDefault="00C820EF">
            <w:pPr>
              <w:pStyle w:val="TableParagraph"/>
              <w:spacing w:before="47"/>
              <w:rPr>
                <w:sz w:val="28"/>
              </w:rPr>
            </w:pPr>
            <w:r>
              <w:rPr>
                <w:spacing w:val="-35"/>
                <w:sz w:val="28"/>
              </w:rPr>
              <w:t xml:space="preserve">第 </w:t>
            </w:r>
            <w:r>
              <w:rPr>
                <w:sz w:val="28"/>
              </w:rPr>
              <w:t>2</w:t>
            </w:r>
            <w:r>
              <w:rPr>
                <w:spacing w:val="-21"/>
                <w:sz w:val="28"/>
              </w:rPr>
              <w:t xml:space="preserve"> 志願序學校 </w:t>
            </w:r>
            <w:r>
              <w:rPr>
                <w:sz w:val="28"/>
              </w:rPr>
              <w:t>9</w:t>
            </w:r>
            <w:r>
              <w:rPr>
                <w:spacing w:val="-36"/>
                <w:sz w:val="28"/>
              </w:rPr>
              <w:t xml:space="preserve"> 分</w:t>
            </w:r>
          </w:p>
          <w:p w:rsidR="00DB64D3" w:rsidRDefault="00C820EF">
            <w:pPr>
              <w:pStyle w:val="TableParagraph"/>
              <w:spacing w:before="48"/>
              <w:rPr>
                <w:sz w:val="28"/>
              </w:rPr>
            </w:pPr>
            <w:r>
              <w:rPr>
                <w:spacing w:val="-35"/>
                <w:sz w:val="28"/>
              </w:rPr>
              <w:t xml:space="preserve">第 </w:t>
            </w:r>
            <w:r>
              <w:rPr>
                <w:sz w:val="28"/>
              </w:rPr>
              <w:t>3</w:t>
            </w:r>
            <w:r>
              <w:rPr>
                <w:spacing w:val="-21"/>
                <w:sz w:val="28"/>
              </w:rPr>
              <w:t xml:space="preserve"> 志願序學校 </w:t>
            </w:r>
            <w:r>
              <w:rPr>
                <w:sz w:val="28"/>
              </w:rPr>
              <w:t>8</w:t>
            </w:r>
            <w:r>
              <w:rPr>
                <w:spacing w:val="-36"/>
                <w:sz w:val="28"/>
              </w:rPr>
              <w:t xml:space="preserve"> 分</w:t>
            </w:r>
          </w:p>
          <w:p w:rsidR="00DB64D3" w:rsidRDefault="00C820EF">
            <w:pPr>
              <w:pStyle w:val="TableParagraph"/>
              <w:spacing w:before="50"/>
              <w:rPr>
                <w:sz w:val="28"/>
              </w:rPr>
            </w:pPr>
            <w:r>
              <w:rPr>
                <w:spacing w:val="-35"/>
                <w:sz w:val="28"/>
              </w:rPr>
              <w:t xml:space="preserve">第 </w:t>
            </w:r>
            <w:r>
              <w:rPr>
                <w:sz w:val="28"/>
              </w:rPr>
              <w:t>4</w:t>
            </w:r>
            <w:r>
              <w:rPr>
                <w:spacing w:val="-21"/>
                <w:sz w:val="28"/>
              </w:rPr>
              <w:t xml:space="preserve"> 志願序學校 </w:t>
            </w:r>
            <w:r>
              <w:rPr>
                <w:sz w:val="28"/>
              </w:rPr>
              <w:t>7</w:t>
            </w:r>
            <w:r>
              <w:rPr>
                <w:spacing w:val="-36"/>
                <w:sz w:val="28"/>
              </w:rPr>
              <w:t xml:space="preserve"> 分</w:t>
            </w:r>
          </w:p>
          <w:p w:rsidR="00DB64D3" w:rsidRDefault="00C820EF">
            <w:pPr>
              <w:pStyle w:val="TableParagraph"/>
              <w:spacing w:before="48"/>
              <w:rPr>
                <w:sz w:val="28"/>
              </w:rPr>
            </w:pPr>
            <w:r>
              <w:rPr>
                <w:spacing w:val="-35"/>
                <w:sz w:val="28"/>
              </w:rPr>
              <w:t xml:space="preserve">第 </w:t>
            </w:r>
            <w:r>
              <w:rPr>
                <w:sz w:val="28"/>
              </w:rPr>
              <w:t>5</w:t>
            </w:r>
            <w:r>
              <w:rPr>
                <w:spacing w:val="-21"/>
                <w:sz w:val="28"/>
              </w:rPr>
              <w:t xml:space="preserve"> 志願序學校 </w:t>
            </w:r>
            <w:r>
              <w:rPr>
                <w:sz w:val="28"/>
              </w:rPr>
              <w:t>6</w:t>
            </w:r>
            <w:r>
              <w:rPr>
                <w:spacing w:val="-36"/>
                <w:sz w:val="28"/>
              </w:rPr>
              <w:t xml:space="preserve"> 分</w:t>
            </w:r>
          </w:p>
          <w:p w:rsidR="00DB64D3" w:rsidRDefault="00C820EF">
            <w:pPr>
              <w:pStyle w:val="TableParagraph"/>
              <w:spacing w:before="47"/>
              <w:rPr>
                <w:sz w:val="28"/>
              </w:rPr>
            </w:pPr>
            <w:r>
              <w:rPr>
                <w:spacing w:val="-24"/>
                <w:sz w:val="28"/>
              </w:rPr>
              <w:t xml:space="preserve">備註 </w:t>
            </w:r>
            <w:r>
              <w:rPr>
                <w:sz w:val="28"/>
              </w:rPr>
              <w:t>4.</w:t>
            </w:r>
            <w:r>
              <w:rPr>
                <w:spacing w:val="-34"/>
                <w:sz w:val="28"/>
              </w:rPr>
              <w:t xml:space="preserve">第 </w:t>
            </w:r>
            <w:r>
              <w:rPr>
                <w:sz w:val="28"/>
              </w:rPr>
              <w:t>6</w:t>
            </w:r>
            <w:r>
              <w:rPr>
                <w:spacing w:val="-9"/>
                <w:sz w:val="28"/>
              </w:rPr>
              <w:t xml:space="preserve"> 志願序(含)後志願</w:t>
            </w:r>
          </w:p>
          <w:p w:rsidR="00DB64D3" w:rsidRDefault="00C820EF">
            <w:pPr>
              <w:pStyle w:val="TableParagraph"/>
              <w:spacing w:before="51" w:line="346" w:lineRule="exact"/>
              <w:rPr>
                <w:sz w:val="28"/>
              </w:rPr>
            </w:pPr>
            <w:r>
              <w:rPr>
                <w:spacing w:val="-14"/>
                <w:sz w:val="28"/>
              </w:rPr>
              <w:t xml:space="preserve">選填以單科為單位，以 </w:t>
            </w:r>
            <w:r>
              <w:rPr>
                <w:spacing w:val="-7"/>
                <w:sz w:val="28"/>
                <w:u w:val="single"/>
              </w:rPr>
              <w:t>5</w:t>
            </w:r>
            <w:r>
              <w:rPr>
                <w:spacing w:val="-24"/>
                <w:sz w:val="28"/>
              </w:rPr>
              <w:t xml:space="preserve"> 分計。</w:t>
            </w:r>
          </w:p>
        </w:tc>
        <w:tc>
          <w:tcPr>
            <w:tcW w:w="2553" w:type="dxa"/>
          </w:tcPr>
          <w:p w:rsidR="00DB64D3" w:rsidRDefault="00C820EF">
            <w:pPr>
              <w:pStyle w:val="TableParagraph"/>
              <w:spacing w:before="73" w:line="268" w:lineRule="auto"/>
              <w:ind w:right="191"/>
              <w:rPr>
                <w:sz w:val="28"/>
              </w:rPr>
            </w:pPr>
            <w:r>
              <w:rPr>
                <w:sz w:val="28"/>
              </w:rPr>
              <w:t>因應會考積分轉</w:t>
            </w:r>
            <w:r>
              <w:rPr>
                <w:spacing w:val="1"/>
                <w:sz w:val="28"/>
              </w:rPr>
              <w:t xml:space="preserve"> </w:t>
            </w:r>
            <w:r>
              <w:rPr>
                <w:spacing w:val="-1"/>
                <w:sz w:val="28"/>
              </w:rPr>
              <w:t>換，調整志願序分</w:t>
            </w:r>
            <w:r>
              <w:rPr>
                <w:sz w:val="28"/>
              </w:rPr>
              <w:t>數。</w:t>
            </w:r>
          </w:p>
        </w:tc>
      </w:tr>
      <w:tr w:rsidR="00DB64D3" w:rsidTr="00231BDB">
        <w:trPr>
          <w:trHeight w:val="6160"/>
          <w:jc w:val="center"/>
        </w:trPr>
        <w:tc>
          <w:tcPr>
            <w:tcW w:w="3824" w:type="dxa"/>
          </w:tcPr>
          <w:p w:rsidR="00DB64D3" w:rsidRDefault="00C820EF">
            <w:pPr>
              <w:pStyle w:val="TableParagraph"/>
              <w:spacing w:before="72" w:line="271" w:lineRule="auto"/>
              <w:ind w:left="107" w:right="341"/>
              <w:rPr>
                <w:sz w:val="28"/>
              </w:rPr>
            </w:pPr>
            <w:r>
              <w:rPr>
                <w:spacing w:val="-1"/>
                <w:sz w:val="28"/>
              </w:rPr>
              <w:t>臺南區免試入學比序項目積</w:t>
            </w:r>
            <w:r>
              <w:rPr>
                <w:sz w:val="28"/>
              </w:rPr>
              <w:t>分對照表</w:t>
            </w:r>
          </w:p>
          <w:p w:rsidR="00DB64D3" w:rsidRDefault="00C820EF">
            <w:pPr>
              <w:pStyle w:val="TableParagraph"/>
              <w:spacing w:line="387" w:lineRule="exact"/>
              <w:ind w:left="107"/>
              <w:rPr>
                <w:sz w:val="28"/>
              </w:rPr>
            </w:pPr>
            <w:r>
              <w:rPr>
                <w:sz w:val="28"/>
              </w:rPr>
              <w:t>4.國中教育會考</w:t>
            </w:r>
          </w:p>
          <w:p w:rsidR="00DB64D3" w:rsidRDefault="00C820EF">
            <w:pPr>
              <w:pStyle w:val="TableParagraph"/>
              <w:spacing w:before="48" w:line="268" w:lineRule="auto"/>
              <w:ind w:left="107" w:right="94"/>
              <w:rPr>
                <w:sz w:val="28"/>
              </w:rPr>
            </w:pPr>
            <w:r>
              <w:rPr>
                <w:sz w:val="28"/>
                <w:u w:val="single"/>
              </w:rPr>
              <w:t>會考分數五科加上寫作測驗</w:t>
            </w:r>
            <w:r>
              <w:rPr>
                <w:spacing w:val="-15"/>
                <w:sz w:val="28"/>
                <w:u w:val="single"/>
              </w:rPr>
              <w:t xml:space="preserve">總積分為 </w:t>
            </w:r>
            <w:r>
              <w:rPr>
                <w:spacing w:val="-1"/>
                <w:sz w:val="28"/>
                <w:u w:val="single"/>
              </w:rPr>
              <w:t>36</w:t>
            </w:r>
            <w:r>
              <w:rPr>
                <w:spacing w:val="-37"/>
                <w:sz w:val="28"/>
                <w:u w:val="single"/>
              </w:rPr>
              <w:t xml:space="preserve"> 分，每一科 </w:t>
            </w:r>
            <w:r>
              <w:rPr>
                <w:spacing w:val="-1"/>
                <w:sz w:val="28"/>
                <w:u w:val="single"/>
              </w:rPr>
              <w:t>A++(7</w:t>
            </w:r>
            <w:r>
              <w:rPr>
                <w:spacing w:val="-137"/>
                <w:sz w:val="28"/>
                <w:u w:val="single"/>
              </w:rPr>
              <w:t xml:space="preserve"> </w:t>
            </w:r>
            <w:r>
              <w:rPr>
                <w:spacing w:val="-1"/>
                <w:sz w:val="28"/>
                <w:u w:val="single"/>
              </w:rPr>
              <w:t xml:space="preserve">                                              </w:t>
            </w:r>
            <w:r>
              <w:rPr>
                <w:spacing w:val="46"/>
                <w:sz w:val="28"/>
                <w:u w:val="single"/>
              </w:rPr>
              <w:t xml:space="preserve"> </w:t>
            </w:r>
            <w:r>
              <w:rPr>
                <w:spacing w:val="-36"/>
                <w:sz w:val="28"/>
                <w:u w:val="single"/>
              </w:rPr>
              <w:t>分)、</w:t>
            </w:r>
            <w:r>
              <w:rPr>
                <w:spacing w:val="-1"/>
                <w:sz w:val="28"/>
                <w:u w:val="single"/>
              </w:rPr>
              <w:t>A+(6</w:t>
            </w:r>
            <w:r>
              <w:rPr>
                <w:spacing w:val="-45"/>
                <w:sz w:val="28"/>
                <w:u w:val="single"/>
              </w:rPr>
              <w:t xml:space="preserve"> 分)、</w:t>
            </w:r>
            <w:r>
              <w:rPr>
                <w:sz w:val="28"/>
                <w:u w:val="single"/>
              </w:rPr>
              <w:t>A(5</w:t>
            </w:r>
            <w:r>
              <w:rPr>
                <w:spacing w:val="-45"/>
                <w:sz w:val="28"/>
                <w:u w:val="single"/>
              </w:rPr>
              <w:t xml:space="preserve"> 分)、</w:t>
            </w:r>
            <w:r>
              <w:rPr>
                <w:sz w:val="28"/>
                <w:u w:val="single"/>
              </w:rPr>
              <w:t>B++(4</w:t>
            </w:r>
          </w:p>
          <w:p w:rsidR="00DB64D3" w:rsidRDefault="00C820EF">
            <w:pPr>
              <w:pStyle w:val="TableParagraph"/>
              <w:spacing w:before="4" w:line="271" w:lineRule="auto"/>
              <w:ind w:left="107" w:right="93"/>
              <w:rPr>
                <w:sz w:val="28"/>
              </w:rPr>
            </w:pPr>
            <w:r>
              <w:rPr>
                <w:spacing w:val="-2"/>
                <w:sz w:val="28"/>
                <w:u w:val="single"/>
              </w:rPr>
              <w:t>分)、B+(3</w:t>
            </w:r>
            <w:r>
              <w:rPr>
                <w:spacing w:val="-20"/>
                <w:sz w:val="28"/>
                <w:u w:val="single"/>
              </w:rPr>
              <w:t xml:space="preserve"> 分)、</w:t>
            </w:r>
            <w:r>
              <w:rPr>
                <w:spacing w:val="-2"/>
                <w:sz w:val="28"/>
                <w:u w:val="single"/>
              </w:rPr>
              <w:t>B(2</w:t>
            </w:r>
            <w:r>
              <w:rPr>
                <w:spacing w:val="-20"/>
                <w:sz w:val="28"/>
                <w:u w:val="single"/>
              </w:rPr>
              <w:t xml:space="preserve"> 分)、</w:t>
            </w:r>
            <w:r>
              <w:rPr>
                <w:spacing w:val="-1"/>
                <w:sz w:val="28"/>
                <w:u w:val="single"/>
              </w:rPr>
              <w:t>C(1</w:t>
            </w:r>
            <w:r>
              <w:rPr>
                <w:spacing w:val="-137"/>
                <w:sz w:val="28"/>
                <w:u w:val="single"/>
              </w:rPr>
              <w:t xml:space="preserve"> </w:t>
            </w:r>
            <w:r>
              <w:rPr>
                <w:sz w:val="28"/>
                <w:u w:val="single"/>
              </w:rPr>
              <w:t>分)。</w:t>
            </w:r>
          </w:p>
          <w:p w:rsidR="00DB64D3" w:rsidRDefault="00C820EF">
            <w:pPr>
              <w:pStyle w:val="TableParagraph"/>
              <w:spacing w:line="268" w:lineRule="auto"/>
              <w:ind w:left="107" w:right="93"/>
              <w:rPr>
                <w:sz w:val="28"/>
              </w:rPr>
            </w:pPr>
            <w:r>
              <w:rPr>
                <w:spacing w:val="-14"/>
                <w:sz w:val="28"/>
                <w:u w:val="single"/>
              </w:rPr>
              <w:t xml:space="preserve">寫作測驗 </w:t>
            </w:r>
            <w:r>
              <w:rPr>
                <w:sz w:val="28"/>
                <w:u w:val="single"/>
              </w:rPr>
              <w:t>6</w:t>
            </w:r>
            <w:r>
              <w:rPr>
                <w:spacing w:val="-36"/>
                <w:sz w:val="28"/>
                <w:u w:val="single"/>
              </w:rPr>
              <w:t xml:space="preserve"> 級分 </w:t>
            </w:r>
            <w:r>
              <w:rPr>
                <w:sz w:val="28"/>
                <w:u w:val="single"/>
              </w:rPr>
              <w:t>1</w:t>
            </w:r>
            <w:r>
              <w:rPr>
                <w:spacing w:val="-24"/>
                <w:sz w:val="28"/>
                <w:u w:val="single"/>
              </w:rPr>
              <w:t xml:space="preserve"> 分、</w:t>
            </w:r>
            <w:r>
              <w:rPr>
                <w:sz w:val="28"/>
                <w:u w:val="single"/>
              </w:rPr>
              <w:t>5</w:t>
            </w:r>
            <w:r>
              <w:rPr>
                <w:spacing w:val="-24"/>
                <w:sz w:val="28"/>
                <w:u w:val="single"/>
              </w:rPr>
              <w:t xml:space="preserve"> 級分</w:t>
            </w:r>
            <w:r>
              <w:rPr>
                <w:spacing w:val="-7"/>
                <w:sz w:val="28"/>
                <w:u w:val="single"/>
              </w:rPr>
              <w:t>0.8</w:t>
            </w:r>
            <w:r>
              <w:rPr>
                <w:spacing w:val="-28"/>
                <w:sz w:val="28"/>
                <w:u w:val="single"/>
              </w:rPr>
              <w:t xml:space="preserve"> 分、</w:t>
            </w:r>
            <w:r>
              <w:rPr>
                <w:spacing w:val="-6"/>
                <w:sz w:val="28"/>
                <w:u w:val="single"/>
              </w:rPr>
              <w:t>4</w:t>
            </w:r>
            <w:r>
              <w:rPr>
                <w:spacing w:val="-39"/>
                <w:sz w:val="28"/>
                <w:u w:val="single"/>
              </w:rPr>
              <w:t xml:space="preserve"> 級分 </w:t>
            </w:r>
            <w:r>
              <w:rPr>
                <w:spacing w:val="-6"/>
                <w:sz w:val="28"/>
                <w:u w:val="single"/>
              </w:rPr>
              <w:t>0.6</w:t>
            </w:r>
            <w:r>
              <w:rPr>
                <w:spacing w:val="-28"/>
                <w:sz w:val="28"/>
                <w:u w:val="single"/>
              </w:rPr>
              <w:t xml:space="preserve"> 分、</w:t>
            </w:r>
            <w:r>
              <w:rPr>
                <w:spacing w:val="-6"/>
                <w:sz w:val="28"/>
                <w:u w:val="single"/>
              </w:rPr>
              <w:t>3</w:t>
            </w:r>
            <w:r>
              <w:rPr>
                <w:spacing w:val="-28"/>
                <w:sz w:val="28"/>
                <w:u w:val="single"/>
              </w:rPr>
              <w:t xml:space="preserve"> 級分</w:t>
            </w:r>
          </w:p>
          <w:p w:rsidR="00DB64D3" w:rsidRDefault="00C820EF">
            <w:pPr>
              <w:pStyle w:val="TableParagraph"/>
              <w:ind w:left="107"/>
              <w:rPr>
                <w:sz w:val="28"/>
              </w:rPr>
            </w:pPr>
            <w:r>
              <w:rPr>
                <w:spacing w:val="-7"/>
                <w:sz w:val="28"/>
                <w:u w:val="single"/>
              </w:rPr>
              <w:t>0.4</w:t>
            </w:r>
            <w:r>
              <w:rPr>
                <w:spacing w:val="-28"/>
                <w:sz w:val="28"/>
                <w:u w:val="single"/>
              </w:rPr>
              <w:t xml:space="preserve"> 分、</w:t>
            </w:r>
            <w:r>
              <w:rPr>
                <w:spacing w:val="-6"/>
                <w:sz w:val="28"/>
                <w:u w:val="single"/>
              </w:rPr>
              <w:t>2</w:t>
            </w:r>
            <w:r>
              <w:rPr>
                <w:spacing w:val="-39"/>
                <w:sz w:val="28"/>
                <w:u w:val="single"/>
              </w:rPr>
              <w:t xml:space="preserve"> 級分 </w:t>
            </w:r>
            <w:r>
              <w:rPr>
                <w:spacing w:val="-6"/>
                <w:sz w:val="28"/>
                <w:u w:val="single"/>
              </w:rPr>
              <w:t>0.2</w:t>
            </w:r>
            <w:r>
              <w:rPr>
                <w:spacing w:val="-28"/>
                <w:sz w:val="28"/>
                <w:u w:val="single"/>
              </w:rPr>
              <w:t xml:space="preserve"> 分、</w:t>
            </w:r>
            <w:r>
              <w:rPr>
                <w:spacing w:val="-6"/>
                <w:sz w:val="28"/>
                <w:u w:val="single"/>
              </w:rPr>
              <w:t>1</w:t>
            </w:r>
            <w:r>
              <w:rPr>
                <w:spacing w:val="-28"/>
                <w:sz w:val="28"/>
                <w:u w:val="single"/>
              </w:rPr>
              <w:t xml:space="preserve"> 級分</w:t>
            </w:r>
          </w:p>
          <w:p w:rsidR="00DB64D3" w:rsidRDefault="00C820EF">
            <w:pPr>
              <w:pStyle w:val="TableParagraph"/>
              <w:spacing w:before="48"/>
              <w:ind w:left="107"/>
              <w:rPr>
                <w:sz w:val="28"/>
              </w:rPr>
            </w:pPr>
            <w:r>
              <w:rPr>
                <w:sz w:val="28"/>
                <w:u w:val="single"/>
              </w:rPr>
              <w:t>0.1</w:t>
            </w:r>
            <w:r>
              <w:rPr>
                <w:spacing w:val="-24"/>
                <w:sz w:val="28"/>
                <w:u w:val="single"/>
              </w:rPr>
              <w:t xml:space="preserve"> 分、</w:t>
            </w:r>
            <w:r>
              <w:rPr>
                <w:sz w:val="28"/>
                <w:u w:val="single"/>
              </w:rPr>
              <w:t>0</w:t>
            </w:r>
            <w:r>
              <w:rPr>
                <w:spacing w:val="-36"/>
                <w:sz w:val="28"/>
                <w:u w:val="single"/>
              </w:rPr>
              <w:t xml:space="preserve"> 級分 </w:t>
            </w:r>
            <w:r>
              <w:rPr>
                <w:sz w:val="28"/>
                <w:u w:val="single"/>
              </w:rPr>
              <w:t>0</w:t>
            </w:r>
            <w:r>
              <w:rPr>
                <w:spacing w:val="-24"/>
                <w:sz w:val="28"/>
                <w:u w:val="single"/>
              </w:rPr>
              <w:t xml:space="preserve"> 分。</w:t>
            </w:r>
          </w:p>
        </w:tc>
        <w:tc>
          <w:tcPr>
            <w:tcW w:w="3970" w:type="dxa"/>
          </w:tcPr>
          <w:p w:rsidR="00DB64D3" w:rsidRDefault="00C820EF">
            <w:pPr>
              <w:pStyle w:val="TableParagraph"/>
              <w:spacing w:before="72" w:line="271" w:lineRule="auto"/>
              <w:ind w:right="209"/>
              <w:rPr>
                <w:sz w:val="28"/>
              </w:rPr>
            </w:pPr>
            <w:r>
              <w:rPr>
                <w:spacing w:val="-1"/>
                <w:sz w:val="28"/>
              </w:rPr>
              <w:t>臺南區免試入學比序項目積分</w:t>
            </w:r>
            <w:r>
              <w:rPr>
                <w:sz w:val="28"/>
              </w:rPr>
              <w:t>對照表</w:t>
            </w:r>
          </w:p>
          <w:p w:rsidR="00DB64D3" w:rsidRDefault="00C820EF">
            <w:pPr>
              <w:pStyle w:val="TableParagraph"/>
              <w:spacing w:line="387" w:lineRule="exact"/>
              <w:rPr>
                <w:sz w:val="28"/>
              </w:rPr>
            </w:pPr>
            <w:r>
              <w:rPr>
                <w:sz w:val="28"/>
              </w:rPr>
              <w:t>4.國中教育會考</w:t>
            </w:r>
          </w:p>
          <w:p w:rsidR="00DB64D3" w:rsidRDefault="00C820EF">
            <w:pPr>
              <w:pStyle w:val="TableParagraph"/>
              <w:spacing w:before="48" w:line="271" w:lineRule="auto"/>
              <w:ind w:right="94"/>
              <w:rPr>
                <w:sz w:val="28"/>
              </w:rPr>
            </w:pPr>
            <w:r>
              <w:rPr>
                <w:spacing w:val="-18"/>
                <w:sz w:val="28"/>
                <w:u w:val="single"/>
              </w:rPr>
              <w:t xml:space="preserve">精熟，每科 </w:t>
            </w:r>
            <w:r>
              <w:rPr>
                <w:sz w:val="28"/>
                <w:u w:val="single"/>
              </w:rPr>
              <w:t>6</w:t>
            </w:r>
            <w:r>
              <w:rPr>
                <w:spacing w:val="-25"/>
                <w:sz w:val="28"/>
                <w:u w:val="single"/>
              </w:rPr>
              <w:t xml:space="preserve"> 分；基礎，每科 </w:t>
            </w:r>
            <w:r>
              <w:rPr>
                <w:spacing w:val="-16"/>
                <w:sz w:val="28"/>
                <w:u w:val="single"/>
              </w:rPr>
              <w:t>4</w:t>
            </w:r>
            <w:r>
              <w:rPr>
                <w:spacing w:val="-137"/>
                <w:sz w:val="28"/>
                <w:u w:val="single"/>
              </w:rPr>
              <w:t xml:space="preserve"> </w:t>
            </w:r>
            <w:r>
              <w:rPr>
                <w:spacing w:val="-9"/>
                <w:sz w:val="28"/>
                <w:u w:val="single"/>
              </w:rPr>
              <w:t xml:space="preserve">分；待加強，每科 </w:t>
            </w:r>
            <w:r>
              <w:rPr>
                <w:sz w:val="28"/>
                <w:u w:val="single"/>
              </w:rPr>
              <w:t>2</w:t>
            </w:r>
            <w:r>
              <w:rPr>
                <w:spacing w:val="-24"/>
                <w:sz w:val="28"/>
                <w:u w:val="single"/>
              </w:rPr>
              <w:t xml:space="preserve"> 分。</w:t>
            </w:r>
          </w:p>
          <w:p w:rsidR="00DB64D3" w:rsidRDefault="00C820EF">
            <w:pPr>
              <w:pStyle w:val="TableParagraph"/>
              <w:spacing w:line="268" w:lineRule="auto"/>
              <w:ind w:right="25"/>
              <w:rPr>
                <w:sz w:val="28"/>
              </w:rPr>
            </w:pPr>
            <w:r>
              <w:rPr>
                <w:sz w:val="28"/>
                <w:u w:val="single"/>
              </w:rPr>
              <w:t>會考分數換算為積點，五科加</w:t>
            </w:r>
            <w:r>
              <w:rPr>
                <w:spacing w:val="-7"/>
                <w:sz w:val="28"/>
                <w:u w:val="single"/>
              </w:rPr>
              <w:t xml:space="preserve">上寫作測驗總積點為 </w:t>
            </w:r>
            <w:r>
              <w:rPr>
                <w:sz w:val="28"/>
                <w:u w:val="single"/>
              </w:rPr>
              <w:t>36</w:t>
            </w:r>
            <w:r>
              <w:rPr>
                <w:spacing w:val="-25"/>
                <w:sz w:val="28"/>
                <w:u w:val="single"/>
              </w:rPr>
              <w:t xml:space="preserve"> 點，</w:t>
            </w:r>
            <w:r>
              <w:rPr>
                <w:spacing w:val="1"/>
                <w:sz w:val="28"/>
              </w:rPr>
              <w:t xml:space="preserve"> </w:t>
            </w:r>
            <w:r>
              <w:rPr>
                <w:spacing w:val="-9"/>
                <w:sz w:val="28"/>
              </w:rPr>
              <w:t xml:space="preserve">                                            </w:t>
            </w:r>
            <w:r>
              <w:rPr>
                <w:spacing w:val="116"/>
                <w:sz w:val="28"/>
              </w:rPr>
              <w:t xml:space="preserve"> </w:t>
            </w:r>
            <w:r>
              <w:rPr>
                <w:spacing w:val="-9"/>
                <w:sz w:val="28"/>
                <w:u w:val="single"/>
              </w:rPr>
              <w:t>A++(7</w:t>
            </w:r>
            <w:r>
              <w:rPr>
                <w:spacing w:val="-25"/>
                <w:sz w:val="28"/>
                <w:u w:val="single"/>
              </w:rPr>
              <w:t xml:space="preserve"> 點)、</w:t>
            </w:r>
            <w:r>
              <w:rPr>
                <w:spacing w:val="-8"/>
                <w:sz w:val="28"/>
                <w:u w:val="single"/>
              </w:rPr>
              <w:t>A+(6</w:t>
            </w:r>
            <w:r>
              <w:rPr>
                <w:spacing w:val="-25"/>
                <w:sz w:val="28"/>
                <w:u w:val="single"/>
              </w:rPr>
              <w:t xml:space="preserve"> 點)、</w:t>
            </w:r>
            <w:r>
              <w:rPr>
                <w:spacing w:val="-8"/>
                <w:sz w:val="28"/>
                <w:u w:val="single"/>
              </w:rPr>
              <w:t>A(5</w:t>
            </w:r>
            <w:r>
              <w:rPr>
                <w:spacing w:val="-25"/>
                <w:sz w:val="28"/>
                <w:u w:val="single"/>
              </w:rPr>
              <w:t xml:space="preserve"> 點)、</w:t>
            </w:r>
            <w:r>
              <w:rPr>
                <w:spacing w:val="-9"/>
                <w:sz w:val="28"/>
                <w:u w:val="single"/>
              </w:rPr>
              <w:t>B++(4</w:t>
            </w:r>
            <w:r>
              <w:rPr>
                <w:spacing w:val="-25"/>
                <w:sz w:val="28"/>
                <w:u w:val="single"/>
              </w:rPr>
              <w:t xml:space="preserve"> 點)、</w:t>
            </w:r>
            <w:r>
              <w:rPr>
                <w:spacing w:val="-8"/>
                <w:sz w:val="28"/>
                <w:u w:val="single"/>
              </w:rPr>
              <w:t>B+(3</w:t>
            </w:r>
            <w:r>
              <w:rPr>
                <w:spacing w:val="-25"/>
                <w:sz w:val="28"/>
                <w:u w:val="single"/>
              </w:rPr>
              <w:t xml:space="preserve"> 點)、</w:t>
            </w:r>
            <w:r>
              <w:rPr>
                <w:spacing w:val="-8"/>
                <w:sz w:val="28"/>
                <w:u w:val="single"/>
              </w:rPr>
              <w:t>B(2</w:t>
            </w:r>
            <w:r>
              <w:rPr>
                <w:spacing w:val="-25"/>
                <w:sz w:val="28"/>
                <w:u w:val="single"/>
              </w:rPr>
              <w:t xml:space="preserve"> 點)、</w:t>
            </w:r>
          </w:p>
          <w:p w:rsidR="00DB64D3" w:rsidRDefault="00C820EF">
            <w:pPr>
              <w:pStyle w:val="TableParagraph"/>
              <w:spacing w:before="1"/>
              <w:rPr>
                <w:sz w:val="28"/>
              </w:rPr>
            </w:pPr>
            <w:r>
              <w:rPr>
                <w:spacing w:val="-1"/>
                <w:sz w:val="28"/>
                <w:u w:val="single"/>
              </w:rPr>
              <w:t>C(1</w:t>
            </w:r>
            <w:r>
              <w:rPr>
                <w:spacing w:val="-19"/>
                <w:sz w:val="28"/>
                <w:u w:val="single"/>
              </w:rPr>
              <w:t xml:space="preserve"> 點)。</w:t>
            </w:r>
          </w:p>
          <w:p w:rsidR="00DB64D3" w:rsidRDefault="00C820EF">
            <w:pPr>
              <w:pStyle w:val="TableParagraph"/>
              <w:spacing w:before="50" w:line="268" w:lineRule="auto"/>
              <w:ind w:right="136"/>
              <w:rPr>
                <w:sz w:val="28"/>
              </w:rPr>
            </w:pPr>
            <w:r>
              <w:rPr>
                <w:spacing w:val="-14"/>
                <w:sz w:val="28"/>
                <w:u w:val="single"/>
              </w:rPr>
              <w:t xml:space="preserve">寫作測驗 </w:t>
            </w:r>
            <w:r>
              <w:rPr>
                <w:sz w:val="28"/>
                <w:u w:val="single"/>
              </w:rPr>
              <w:t>6</w:t>
            </w:r>
            <w:r>
              <w:rPr>
                <w:spacing w:val="-36"/>
                <w:sz w:val="28"/>
                <w:u w:val="single"/>
              </w:rPr>
              <w:t xml:space="preserve"> 級分 </w:t>
            </w:r>
            <w:r>
              <w:rPr>
                <w:sz w:val="28"/>
                <w:u w:val="single"/>
              </w:rPr>
              <w:t>1</w:t>
            </w:r>
            <w:r>
              <w:rPr>
                <w:spacing w:val="-24"/>
                <w:sz w:val="28"/>
                <w:u w:val="single"/>
              </w:rPr>
              <w:t xml:space="preserve"> 點、</w:t>
            </w:r>
            <w:r>
              <w:rPr>
                <w:sz w:val="28"/>
                <w:u w:val="single"/>
              </w:rPr>
              <w:t>5</w:t>
            </w:r>
            <w:r>
              <w:rPr>
                <w:spacing w:val="-24"/>
                <w:sz w:val="28"/>
                <w:u w:val="single"/>
              </w:rPr>
              <w:t xml:space="preserve"> 級分</w:t>
            </w:r>
            <w:r>
              <w:rPr>
                <w:spacing w:val="-1"/>
                <w:sz w:val="28"/>
                <w:u w:val="single"/>
              </w:rPr>
              <w:t>0.8</w:t>
            </w:r>
            <w:r>
              <w:rPr>
                <w:spacing w:val="-25"/>
                <w:sz w:val="28"/>
                <w:u w:val="single"/>
              </w:rPr>
              <w:t xml:space="preserve"> 點、</w:t>
            </w:r>
            <w:r>
              <w:rPr>
                <w:sz w:val="28"/>
                <w:u w:val="single"/>
              </w:rPr>
              <w:t>4</w:t>
            </w:r>
            <w:r>
              <w:rPr>
                <w:spacing w:val="-36"/>
                <w:sz w:val="28"/>
                <w:u w:val="single"/>
              </w:rPr>
              <w:t xml:space="preserve"> 級分 </w:t>
            </w:r>
            <w:r>
              <w:rPr>
                <w:sz w:val="28"/>
                <w:u w:val="single"/>
              </w:rPr>
              <w:t>0.6</w:t>
            </w:r>
            <w:r>
              <w:rPr>
                <w:spacing w:val="-24"/>
                <w:sz w:val="28"/>
                <w:u w:val="single"/>
              </w:rPr>
              <w:t xml:space="preserve"> 點、</w:t>
            </w:r>
            <w:r>
              <w:rPr>
                <w:sz w:val="28"/>
                <w:u w:val="single"/>
              </w:rPr>
              <w:t>3</w:t>
            </w:r>
            <w:r>
              <w:rPr>
                <w:spacing w:val="-24"/>
                <w:sz w:val="28"/>
                <w:u w:val="single"/>
              </w:rPr>
              <w:t xml:space="preserve"> 級分</w:t>
            </w:r>
          </w:p>
          <w:p w:rsidR="00DB64D3" w:rsidRDefault="00C820EF">
            <w:pPr>
              <w:pStyle w:val="TableParagraph"/>
              <w:spacing w:before="2"/>
              <w:rPr>
                <w:sz w:val="28"/>
              </w:rPr>
            </w:pPr>
            <w:r>
              <w:rPr>
                <w:sz w:val="28"/>
                <w:u w:val="single"/>
              </w:rPr>
              <w:t>0.4</w:t>
            </w:r>
            <w:r>
              <w:rPr>
                <w:spacing w:val="-24"/>
                <w:sz w:val="28"/>
                <w:u w:val="single"/>
              </w:rPr>
              <w:t xml:space="preserve"> 點、</w:t>
            </w:r>
            <w:r>
              <w:rPr>
                <w:sz w:val="28"/>
                <w:u w:val="single"/>
              </w:rPr>
              <w:t>2</w:t>
            </w:r>
            <w:r>
              <w:rPr>
                <w:spacing w:val="-36"/>
                <w:sz w:val="28"/>
                <w:u w:val="single"/>
              </w:rPr>
              <w:t xml:space="preserve"> 級分 </w:t>
            </w:r>
            <w:r>
              <w:rPr>
                <w:sz w:val="28"/>
                <w:u w:val="single"/>
              </w:rPr>
              <w:t>0.2</w:t>
            </w:r>
            <w:r>
              <w:rPr>
                <w:spacing w:val="-24"/>
                <w:sz w:val="28"/>
                <w:u w:val="single"/>
              </w:rPr>
              <w:t xml:space="preserve"> 點、</w:t>
            </w:r>
            <w:r>
              <w:rPr>
                <w:sz w:val="28"/>
                <w:u w:val="single"/>
              </w:rPr>
              <w:t>1</w:t>
            </w:r>
            <w:r>
              <w:rPr>
                <w:spacing w:val="-24"/>
                <w:sz w:val="28"/>
                <w:u w:val="single"/>
              </w:rPr>
              <w:t xml:space="preserve"> 級分</w:t>
            </w:r>
          </w:p>
          <w:p w:rsidR="00DB64D3" w:rsidRDefault="00C820EF">
            <w:pPr>
              <w:pStyle w:val="TableParagraph"/>
              <w:spacing w:before="50" w:line="346" w:lineRule="exact"/>
              <w:rPr>
                <w:sz w:val="28"/>
              </w:rPr>
            </w:pPr>
            <w:r>
              <w:rPr>
                <w:sz w:val="28"/>
                <w:u w:val="single"/>
              </w:rPr>
              <w:t>0.1</w:t>
            </w:r>
            <w:r>
              <w:rPr>
                <w:spacing w:val="-25"/>
                <w:sz w:val="28"/>
                <w:u w:val="single"/>
              </w:rPr>
              <w:t xml:space="preserve"> 點、</w:t>
            </w:r>
            <w:r>
              <w:rPr>
                <w:sz w:val="28"/>
                <w:u w:val="single"/>
              </w:rPr>
              <w:t>0</w:t>
            </w:r>
            <w:r>
              <w:rPr>
                <w:spacing w:val="-36"/>
                <w:sz w:val="28"/>
                <w:u w:val="single"/>
              </w:rPr>
              <w:t xml:space="preserve"> 級分 </w:t>
            </w:r>
            <w:r>
              <w:rPr>
                <w:sz w:val="28"/>
                <w:u w:val="single"/>
              </w:rPr>
              <w:t>0</w:t>
            </w:r>
            <w:r>
              <w:rPr>
                <w:spacing w:val="-24"/>
                <w:sz w:val="28"/>
                <w:u w:val="single"/>
              </w:rPr>
              <w:t xml:space="preserve"> 點。</w:t>
            </w:r>
          </w:p>
        </w:tc>
        <w:tc>
          <w:tcPr>
            <w:tcW w:w="2553" w:type="dxa"/>
          </w:tcPr>
          <w:p w:rsidR="00DB64D3" w:rsidRDefault="00C820EF">
            <w:pPr>
              <w:pStyle w:val="TableParagraph"/>
              <w:spacing w:before="72" w:line="268" w:lineRule="auto"/>
              <w:ind w:right="96"/>
              <w:rPr>
                <w:sz w:val="28"/>
              </w:rPr>
            </w:pPr>
            <w:r>
              <w:rPr>
                <w:sz w:val="28"/>
              </w:rPr>
              <w:t>1.刪除國中教育會考積分與積點。</w:t>
            </w:r>
            <w:r>
              <w:rPr>
                <w:spacing w:val="1"/>
                <w:sz w:val="28"/>
              </w:rPr>
              <w:t xml:space="preserve"> </w:t>
            </w:r>
            <w:r>
              <w:rPr>
                <w:sz w:val="28"/>
              </w:rPr>
              <w:t>2.因應會考積分轉換，調整國中教育會考分數五科加上寫作測驗總積分為36</w:t>
            </w:r>
            <w:r>
              <w:rPr>
                <w:spacing w:val="-33"/>
                <w:sz w:val="28"/>
              </w:rPr>
              <w:t xml:space="preserve"> 分，每一科</w:t>
            </w:r>
            <w:r>
              <w:rPr>
                <w:sz w:val="28"/>
              </w:rPr>
              <w:t>A++(7</w:t>
            </w:r>
            <w:r>
              <w:rPr>
                <w:spacing w:val="-137"/>
                <w:sz w:val="28"/>
              </w:rPr>
              <w:t xml:space="preserve"> </w:t>
            </w:r>
            <w:r>
              <w:rPr>
                <w:spacing w:val="-10"/>
                <w:sz w:val="28"/>
              </w:rPr>
              <w:t>分)、A+(6</w:t>
            </w:r>
            <w:r>
              <w:rPr>
                <w:spacing w:val="-26"/>
                <w:sz w:val="28"/>
              </w:rPr>
              <w:t xml:space="preserve"> 分)、</w:t>
            </w:r>
            <w:r>
              <w:rPr>
                <w:spacing w:val="-10"/>
                <w:sz w:val="28"/>
              </w:rPr>
              <w:t>A(5</w:t>
            </w:r>
            <w:r>
              <w:rPr>
                <w:spacing w:val="-137"/>
                <w:sz w:val="28"/>
              </w:rPr>
              <w:t xml:space="preserve"> </w:t>
            </w:r>
            <w:r>
              <w:rPr>
                <w:spacing w:val="-1"/>
                <w:sz w:val="28"/>
              </w:rPr>
              <w:t>分)、</w:t>
            </w:r>
            <w:r>
              <w:rPr>
                <w:sz w:val="28"/>
              </w:rPr>
              <w:t>B++(4</w:t>
            </w:r>
            <w:r>
              <w:rPr>
                <w:spacing w:val="-18"/>
                <w:sz w:val="28"/>
              </w:rPr>
              <w:t xml:space="preserve"> 分)、</w:t>
            </w:r>
          </w:p>
          <w:p w:rsidR="00DB64D3" w:rsidRDefault="00C820EF">
            <w:pPr>
              <w:pStyle w:val="TableParagraph"/>
              <w:spacing w:before="14" w:line="271" w:lineRule="auto"/>
              <w:ind w:right="24"/>
              <w:rPr>
                <w:sz w:val="28"/>
              </w:rPr>
            </w:pPr>
            <w:r>
              <w:rPr>
                <w:spacing w:val="-10"/>
                <w:sz w:val="28"/>
              </w:rPr>
              <w:t>B+(3</w:t>
            </w:r>
            <w:r>
              <w:rPr>
                <w:spacing w:val="-26"/>
                <w:sz w:val="28"/>
              </w:rPr>
              <w:t xml:space="preserve"> 分)、</w:t>
            </w:r>
            <w:r>
              <w:rPr>
                <w:spacing w:val="-10"/>
                <w:sz w:val="28"/>
              </w:rPr>
              <w:t>B(2</w:t>
            </w:r>
            <w:r>
              <w:rPr>
                <w:spacing w:val="-26"/>
                <w:sz w:val="28"/>
              </w:rPr>
              <w:t xml:space="preserve"> 分)、</w:t>
            </w:r>
            <w:r>
              <w:rPr>
                <w:spacing w:val="-1"/>
                <w:sz w:val="28"/>
              </w:rPr>
              <w:t>C(1</w:t>
            </w:r>
            <w:r>
              <w:rPr>
                <w:spacing w:val="-19"/>
                <w:sz w:val="28"/>
              </w:rPr>
              <w:t xml:space="preserve"> 分)。</w:t>
            </w:r>
          </w:p>
        </w:tc>
      </w:tr>
    </w:tbl>
    <w:p w:rsidR="00DB64D3" w:rsidRDefault="00DB64D3">
      <w:pPr>
        <w:spacing w:line="271" w:lineRule="auto"/>
        <w:rPr>
          <w:sz w:val="28"/>
        </w:rPr>
        <w:sectPr w:rsidR="00DB64D3" w:rsidSect="00231BDB">
          <w:type w:val="continuous"/>
          <w:pgSz w:w="11920" w:h="16850"/>
          <w:pgMar w:top="1134" w:right="1134" w:bottom="1134" w:left="1134" w:header="0" w:footer="1209" w:gutter="0"/>
          <w:cols w:space="720"/>
          <w:docGrid w:linePitch="299"/>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3970"/>
        <w:gridCol w:w="2553"/>
      </w:tblGrid>
      <w:tr w:rsidR="00DB64D3" w:rsidTr="00231BDB">
        <w:trPr>
          <w:trHeight w:val="3081"/>
          <w:jc w:val="center"/>
        </w:trPr>
        <w:tc>
          <w:tcPr>
            <w:tcW w:w="3824" w:type="dxa"/>
          </w:tcPr>
          <w:p w:rsidR="00DB64D3" w:rsidRDefault="00C820EF">
            <w:pPr>
              <w:pStyle w:val="TableParagraph"/>
              <w:spacing w:before="73" w:line="268" w:lineRule="auto"/>
              <w:ind w:left="107" w:right="297"/>
              <w:jc w:val="both"/>
              <w:rPr>
                <w:sz w:val="28"/>
              </w:rPr>
            </w:pPr>
            <w:r>
              <w:rPr>
                <w:sz w:val="28"/>
              </w:rPr>
              <w:lastRenderedPageBreak/>
              <w:t>捌、本作業要點經臺南市教育審議委員會審議通過後，</w:t>
            </w:r>
            <w:r>
              <w:rPr>
                <w:spacing w:val="-138"/>
                <w:sz w:val="28"/>
              </w:rPr>
              <w:t xml:space="preserve"> </w:t>
            </w:r>
            <w:r>
              <w:rPr>
                <w:spacing w:val="-3"/>
                <w:sz w:val="28"/>
              </w:rPr>
              <w:t xml:space="preserve">送教育部備查，自 </w:t>
            </w:r>
            <w:r>
              <w:rPr>
                <w:spacing w:val="-3"/>
                <w:sz w:val="28"/>
                <w:u w:val="single"/>
              </w:rPr>
              <w:t>111</w:t>
            </w:r>
            <w:r>
              <w:rPr>
                <w:spacing w:val="-26"/>
                <w:sz w:val="28"/>
              </w:rPr>
              <w:t xml:space="preserve"> 學年</w:t>
            </w:r>
            <w:r>
              <w:rPr>
                <w:sz w:val="28"/>
              </w:rPr>
              <w:t>度起入學高級中等學校學生適用之。</w:t>
            </w:r>
          </w:p>
        </w:tc>
        <w:tc>
          <w:tcPr>
            <w:tcW w:w="3970" w:type="dxa"/>
          </w:tcPr>
          <w:p w:rsidR="00DB64D3" w:rsidRDefault="00C820EF">
            <w:pPr>
              <w:pStyle w:val="TableParagraph"/>
              <w:spacing w:before="73" w:line="268" w:lineRule="auto"/>
              <w:ind w:right="298"/>
              <w:rPr>
                <w:sz w:val="28"/>
              </w:rPr>
            </w:pPr>
            <w:r>
              <w:rPr>
                <w:spacing w:val="-8"/>
                <w:sz w:val="28"/>
              </w:rPr>
              <w:t>捌、本作業要點經臺南市教育審議委員會審議通過後，送教</w:t>
            </w:r>
            <w:r>
              <w:rPr>
                <w:sz w:val="28"/>
              </w:rPr>
              <w:t>育部備查，自 110</w:t>
            </w:r>
            <w:r>
              <w:rPr>
                <w:spacing w:val="-15"/>
                <w:sz w:val="28"/>
              </w:rPr>
              <w:t xml:space="preserve"> 學年度起</w:t>
            </w:r>
            <w:r>
              <w:rPr>
                <w:sz w:val="28"/>
              </w:rPr>
              <w:t>入學高級中等學校學生適用之。</w:t>
            </w:r>
          </w:p>
        </w:tc>
        <w:tc>
          <w:tcPr>
            <w:tcW w:w="2553" w:type="dxa"/>
          </w:tcPr>
          <w:p w:rsidR="00DB64D3" w:rsidRDefault="00C820EF">
            <w:pPr>
              <w:pStyle w:val="TableParagraph"/>
              <w:spacing w:before="73"/>
              <w:rPr>
                <w:sz w:val="28"/>
              </w:rPr>
            </w:pPr>
            <w:r>
              <w:rPr>
                <w:spacing w:val="-5"/>
                <w:sz w:val="28"/>
              </w:rPr>
              <w:t>修正適用學年度。</w:t>
            </w:r>
          </w:p>
        </w:tc>
      </w:tr>
    </w:tbl>
    <w:p w:rsidR="00DB64D3" w:rsidRDefault="00DB64D3">
      <w:pPr>
        <w:rPr>
          <w:sz w:val="28"/>
        </w:rPr>
        <w:sectPr w:rsidR="00DB64D3" w:rsidSect="00231BDB">
          <w:type w:val="continuous"/>
          <w:pgSz w:w="11920" w:h="16850"/>
          <w:pgMar w:top="1134" w:right="1134" w:bottom="1134" w:left="1134" w:header="0" w:footer="1209" w:gutter="0"/>
          <w:cols w:space="720"/>
          <w:docGrid w:linePitch="299"/>
        </w:sectPr>
      </w:pPr>
    </w:p>
    <w:p w:rsidR="00DB64D3" w:rsidRDefault="00C820EF" w:rsidP="00231BDB">
      <w:pPr>
        <w:pStyle w:val="1"/>
        <w:ind w:left="0" w:right="0"/>
      </w:pPr>
      <w:r>
        <w:lastRenderedPageBreak/>
        <w:t>臺南區高級中等學校免試入學作業要點</w:t>
      </w:r>
    </w:p>
    <w:p w:rsidR="00DB64D3" w:rsidRDefault="00C820EF" w:rsidP="00231BDB">
      <w:pPr>
        <w:jc w:val="right"/>
        <w:rPr>
          <w:sz w:val="20"/>
        </w:rPr>
      </w:pPr>
      <w:r>
        <w:rPr>
          <w:spacing w:val="-2"/>
          <w:w w:val="95"/>
          <w:sz w:val="20"/>
        </w:rPr>
        <w:t xml:space="preserve">中華民國 </w:t>
      </w:r>
      <w:r>
        <w:rPr>
          <w:w w:val="95"/>
          <w:sz w:val="20"/>
        </w:rPr>
        <w:t>101</w:t>
      </w:r>
      <w:r>
        <w:rPr>
          <w:spacing w:val="-7"/>
          <w:w w:val="95"/>
          <w:sz w:val="20"/>
        </w:rPr>
        <w:t xml:space="preserve"> 年 </w:t>
      </w:r>
      <w:r>
        <w:rPr>
          <w:w w:val="95"/>
          <w:sz w:val="20"/>
        </w:rPr>
        <w:t>4</w:t>
      </w:r>
      <w:r>
        <w:rPr>
          <w:spacing w:val="-8"/>
          <w:w w:val="95"/>
          <w:sz w:val="20"/>
        </w:rPr>
        <w:t xml:space="preserve"> 月 </w:t>
      </w:r>
      <w:r>
        <w:rPr>
          <w:w w:val="95"/>
          <w:sz w:val="20"/>
        </w:rPr>
        <w:t>23</w:t>
      </w:r>
      <w:r>
        <w:rPr>
          <w:spacing w:val="-5"/>
          <w:w w:val="95"/>
          <w:sz w:val="20"/>
        </w:rPr>
        <w:t xml:space="preserve"> 日南市教中(一)字第 </w:t>
      </w:r>
      <w:r>
        <w:rPr>
          <w:w w:val="95"/>
          <w:sz w:val="20"/>
        </w:rPr>
        <w:t>1010336337</w:t>
      </w:r>
      <w:r>
        <w:rPr>
          <w:spacing w:val="-3"/>
          <w:w w:val="95"/>
          <w:sz w:val="20"/>
        </w:rPr>
        <w:t xml:space="preserve"> 號函訂定發布</w:t>
      </w:r>
    </w:p>
    <w:p w:rsidR="00DB64D3" w:rsidRDefault="00C820EF" w:rsidP="00231BDB">
      <w:pPr>
        <w:jc w:val="right"/>
        <w:rPr>
          <w:sz w:val="20"/>
        </w:rPr>
      </w:pPr>
      <w:r>
        <w:rPr>
          <w:spacing w:val="-2"/>
          <w:w w:val="95"/>
          <w:sz w:val="20"/>
        </w:rPr>
        <w:t xml:space="preserve">中華民國 </w:t>
      </w:r>
      <w:r>
        <w:rPr>
          <w:w w:val="95"/>
          <w:sz w:val="20"/>
        </w:rPr>
        <w:t>102</w:t>
      </w:r>
      <w:r>
        <w:rPr>
          <w:spacing w:val="-7"/>
          <w:w w:val="95"/>
          <w:sz w:val="20"/>
        </w:rPr>
        <w:t xml:space="preserve"> 年 </w:t>
      </w:r>
      <w:r>
        <w:rPr>
          <w:w w:val="95"/>
          <w:sz w:val="20"/>
        </w:rPr>
        <w:t>9</w:t>
      </w:r>
      <w:r>
        <w:rPr>
          <w:spacing w:val="-8"/>
          <w:w w:val="95"/>
          <w:sz w:val="20"/>
        </w:rPr>
        <w:t xml:space="preserve"> 月 </w:t>
      </w:r>
      <w:r>
        <w:rPr>
          <w:w w:val="95"/>
          <w:sz w:val="20"/>
        </w:rPr>
        <w:t>27</w:t>
      </w:r>
      <w:r>
        <w:rPr>
          <w:spacing w:val="-5"/>
          <w:w w:val="95"/>
          <w:sz w:val="20"/>
        </w:rPr>
        <w:t xml:space="preserve"> 日南市教課(一)字第 </w:t>
      </w:r>
      <w:r>
        <w:rPr>
          <w:w w:val="95"/>
          <w:sz w:val="20"/>
        </w:rPr>
        <w:t>1020837212</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103</w:t>
      </w:r>
      <w:r>
        <w:rPr>
          <w:spacing w:val="-7"/>
          <w:w w:val="95"/>
          <w:sz w:val="20"/>
        </w:rPr>
        <w:t xml:space="preserve"> 年 </w:t>
      </w:r>
      <w:r>
        <w:rPr>
          <w:w w:val="95"/>
          <w:sz w:val="20"/>
        </w:rPr>
        <w:t>10</w:t>
      </w:r>
      <w:r>
        <w:rPr>
          <w:spacing w:val="-8"/>
          <w:w w:val="95"/>
          <w:sz w:val="20"/>
        </w:rPr>
        <w:t xml:space="preserve"> 月 </w:t>
      </w:r>
      <w:r>
        <w:rPr>
          <w:w w:val="95"/>
          <w:sz w:val="20"/>
        </w:rPr>
        <w:t>31</w:t>
      </w:r>
      <w:r>
        <w:rPr>
          <w:spacing w:val="-4"/>
          <w:w w:val="95"/>
          <w:sz w:val="20"/>
        </w:rPr>
        <w:t xml:space="preserve"> 日南市教課(一)字第 </w:t>
      </w:r>
      <w:r>
        <w:rPr>
          <w:w w:val="95"/>
          <w:sz w:val="20"/>
        </w:rPr>
        <w:t>1031042804</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104</w:t>
      </w:r>
      <w:r>
        <w:rPr>
          <w:spacing w:val="-7"/>
          <w:w w:val="95"/>
          <w:sz w:val="20"/>
        </w:rPr>
        <w:t xml:space="preserve"> 年 </w:t>
      </w:r>
      <w:r>
        <w:rPr>
          <w:w w:val="95"/>
          <w:sz w:val="20"/>
        </w:rPr>
        <w:t>10</w:t>
      </w:r>
      <w:r>
        <w:rPr>
          <w:spacing w:val="-8"/>
          <w:w w:val="95"/>
          <w:sz w:val="20"/>
        </w:rPr>
        <w:t xml:space="preserve"> 月 </w:t>
      </w:r>
      <w:r>
        <w:rPr>
          <w:w w:val="95"/>
          <w:sz w:val="20"/>
        </w:rPr>
        <w:t>12</w:t>
      </w:r>
      <w:r>
        <w:rPr>
          <w:spacing w:val="-4"/>
          <w:w w:val="95"/>
          <w:sz w:val="20"/>
        </w:rPr>
        <w:t xml:space="preserve"> 日南市教課(一)字第 </w:t>
      </w:r>
      <w:r>
        <w:rPr>
          <w:w w:val="95"/>
          <w:sz w:val="20"/>
        </w:rPr>
        <w:t>1040994095</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105</w:t>
      </w:r>
      <w:r>
        <w:rPr>
          <w:spacing w:val="-7"/>
          <w:w w:val="95"/>
          <w:sz w:val="20"/>
        </w:rPr>
        <w:t xml:space="preserve"> 年 </w:t>
      </w:r>
      <w:r>
        <w:rPr>
          <w:w w:val="95"/>
          <w:sz w:val="20"/>
        </w:rPr>
        <w:t>12</w:t>
      </w:r>
      <w:r>
        <w:rPr>
          <w:spacing w:val="-8"/>
          <w:w w:val="95"/>
          <w:sz w:val="20"/>
        </w:rPr>
        <w:t xml:space="preserve"> 月 </w:t>
      </w:r>
      <w:r>
        <w:rPr>
          <w:w w:val="95"/>
          <w:sz w:val="20"/>
        </w:rPr>
        <w:t>21</w:t>
      </w:r>
      <w:r>
        <w:rPr>
          <w:spacing w:val="-4"/>
          <w:w w:val="95"/>
          <w:sz w:val="20"/>
        </w:rPr>
        <w:t xml:space="preserve"> 日南市教課(一)字第 </w:t>
      </w:r>
      <w:r>
        <w:rPr>
          <w:w w:val="95"/>
          <w:sz w:val="20"/>
        </w:rPr>
        <w:t>1051301446</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106</w:t>
      </w:r>
      <w:r>
        <w:rPr>
          <w:spacing w:val="-8"/>
          <w:w w:val="95"/>
          <w:sz w:val="20"/>
        </w:rPr>
        <w:t xml:space="preserve"> 年 </w:t>
      </w:r>
      <w:r>
        <w:rPr>
          <w:w w:val="95"/>
          <w:sz w:val="20"/>
        </w:rPr>
        <w:t>9</w:t>
      </w:r>
      <w:r>
        <w:rPr>
          <w:spacing w:val="-9"/>
          <w:w w:val="95"/>
          <w:sz w:val="20"/>
        </w:rPr>
        <w:t xml:space="preserve"> 月 </w:t>
      </w:r>
      <w:r>
        <w:rPr>
          <w:w w:val="95"/>
          <w:sz w:val="20"/>
        </w:rPr>
        <w:t>5</w:t>
      </w:r>
      <w:r>
        <w:rPr>
          <w:spacing w:val="-4"/>
          <w:w w:val="95"/>
          <w:sz w:val="20"/>
        </w:rPr>
        <w:t xml:space="preserve"> 日南市教課(一)字第 </w:t>
      </w:r>
      <w:r>
        <w:rPr>
          <w:w w:val="95"/>
          <w:sz w:val="20"/>
        </w:rPr>
        <w:t>1060929133</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107</w:t>
      </w:r>
      <w:r>
        <w:rPr>
          <w:spacing w:val="-7"/>
          <w:w w:val="95"/>
          <w:sz w:val="20"/>
        </w:rPr>
        <w:t xml:space="preserve"> 年 </w:t>
      </w:r>
      <w:r>
        <w:rPr>
          <w:w w:val="95"/>
          <w:sz w:val="20"/>
        </w:rPr>
        <w:t>8</w:t>
      </w:r>
      <w:r>
        <w:rPr>
          <w:spacing w:val="-8"/>
          <w:w w:val="95"/>
          <w:sz w:val="20"/>
        </w:rPr>
        <w:t xml:space="preserve"> 月 </w:t>
      </w:r>
      <w:r>
        <w:rPr>
          <w:w w:val="95"/>
          <w:sz w:val="20"/>
        </w:rPr>
        <w:t>21</w:t>
      </w:r>
      <w:r>
        <w:rPr>
          <w:spacing w:val="-5"/>
          <w:w w:val="95"/>
          <w:sz w:val="20"/>
        </w:rPr>
        <w:t xml:space="preserve"> 日南市教課(一)字第 </w:t>
      </w:r>
      <w:r>
        <w:rPr>
          <w:w w:val="95"/>
          <w:sz w:val="20"/>
        </w:rPr>
        <w:t>1070930062</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108</w:t>
      </w:r>
      <w:r>
        <w:rPr>
          <w:spacing w:val="-8"/>
          <w:w w:val="95"/>
          <w:sz w:val="20"/>
        </w:rPr>
        <w:t xml:space="preserve"> 年 </w:t>
      </w:r>
      <w:r>
        <w:rPr>
          <w:w w:val="95"/>
          <w:sz w:val="20"/>
        </w:rPr>
        <w:t>9</w:t>
      </w:r>
      <w:r>
        <w:rPr>
          <w:spacing w:val="-9"/>
          <w:w w:val="95"/>
          <w:sz w:val="20"/>
        </w:rPr>
        <w:t xml:space="preserve"> 月 </w:t>
      </w:r>
      <w:r>
        <w:rPr>
          <w:w w:val="95"/>
          <w:sz w:val="20"/>
        </w:rPr>
        <w:t>5</w:t>
      </w:r>
      <w:r>
        <w:rPr>
          <w:spacing w:val="-4"/>
          <w:w w:val="95"/>
          <w:sz w:val="20"/>
        </w:rPr>
        <w:t xml:space="preserve"> 日南市教課(一)字第 </w:t>
      </w:r>
      <w:r>
        <w:rPr>
          <w:w w:val="95"/>
          <w:sz w:val="20"/>
        </w:rPr>
        <w:t>1081038946</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109</w:t>
      </w:r>
      <w:r>
        <w:rPr>
          <w:spacing w:val="-7"/>
          <w:w w:val="95"/>
          <w:sz w:val="20"/>
        </w:rPr>
        <w:t xml:space="preserve"> 年 </w:t>
      </w:r>
      <w:r>
        <w:rPr>
          <w:w w:val="95"/>
          <w:sz w:val="20"/>
        </w:rPr>
        <w:t>9</w:t>
      </w:r>
      <w:r>
        <w:rPr>
          <w:spacing w:val="-8"/>
          <w:w w:val="95"/>
          <w:sz w:val="20"/>
        </w:rPr>
        <w:t xml:space="preserve"> 月 </w:t>
      </w:r>
      <w:r>
        <w:rPr>
          <w:w w:val="95"/>
          <w:sz w:val="20"/>
        </w:rPr>
        <w:t>22</w:t>
      </w:r>
      <w:r>
        <w:rPr>
          <w:spacing w:val="-5"/>
          <w:w w:val="95"/>
          <w:sz w:val="20"/>
        </w:rPr>
        <w:t xml:space="preserve"> 日南市教課(一)字第 </w:t>
      </w:r>
      <w:r>
        <w:rPr>
          <w:w w:val="95"/>
          <w:sz w:val="20"/>
        </w:rPr>
        <w:t>1091156755</w:t>
      </w:r>
      <w:r>
        <w:rPr>
          <w:spacing w:val="-3"/>
          <w:w w:val="95"/>
          <w:sz w:val="20"/>
        </w:rPr>
        <w:t xml:space="preserve"> 號函修訂發布</w:t>
      </w:r>
    </w:p>
    <w:p w:rsidR="00DB64D3" w:rsidRDefault="00C820EF" w:rsidP="00231BDB">
      <w:pPr>
        <w:jc w:val="right"/>
        <w:rPr>
          <w:sz w:val="20"/>
        </w:rPr>
      </w:pPr>
      <w:r>
        <w:rPr>
          <w:spacing w:val="-2"/>
          <w:w w:val="95"/>
          <w:sz w:val="20"/>
        </w:rPr>
        <w:t xml:space="preserve">中華民國 </w:t>
      </w:r>
      <w:r>
        <w:rPr>
          <w:w w:val="95"/>
          <w:sz w:val="20"/>
        </w:rPr>
        <w:t>110</w:t>
      </w:r>
      <w:r>
        <w:rPr>
          <w:spacing w:val="-7"/>
          <w:w w:val="95"/>
          <w:sz w:val="20"/>
        </w:rPr>
        <w:t xml:space="preserve"> 年 </w:t>
      </w:r>
      <w:r>
        <w:rPr>
          <w:w w:val="95"/>
          <w:sz w:val="20"/>
        </w:rPr>
        <w:t>9</w:t>
      </w:r>
      <w:r>
        <w:rPr>
          <w:spacing w:val="-8"/>
          <w:w w:val="95"/>
          <w:sz w:val="20"/>
        </w:rPr>
        <w:t xml:space="preserve"> 月 </w:t>
      </w:r>
      <w:r>
        <w:rPr>
          <w:w w:val="95"/>
          <w:sz w:val="20"/>
        </w:rPr>
        <w:t>16</w:t>
      </w:r>
      <w:r>
        <w:rPr>
          <w:spacing w:val="-5"/>
          <w:w w:val="95"/>
          <w:sz w:val="20"/>
        </w:rPr>
        <w:t xml:space="preserve"> 日南市教課(一)字第 </w:t>
      </w:r>
      <w:r>
        <w:rPr>
          <w:w w:val="95"/>
          <w:sz w:val="20"/>
        </w:rPr>
        <w:t>1101102806</w:t>
      </w:r>
      <w:r>
        <w:rPr>
          <w:spacing w:val="-3"/>
          <w:w w:val="95"/>
          <w:sz w:val="20"/>
        </w:rPr>
        <w:t xml:space="preserve"> 號函修訂發布</w:t>
      </w:r>
    </w:p>
    <w:p w:rsidR="00DB64D3" w:rsidRDefault="00DB64D3" w:rsidP="00231BDB">
      <w:pPr>
        <w:pStyle w:val="a3"/>
        <w:ind w:left="0"/>
        <w:rPr>
          <w:sz w:val="14"/>
        </w:rPr>
      </w:pPr>
    </w:p>
    <w:p w:rsidR="00DB64D3" w:rsidRPr="00231BDB" w:rsidRDefault="00C820EF" w:rsidP="00231BDB">
      <w:pPr>
        <w:pStyle w:val="a3"/>
        <w:ind w:left="480" w:hangingChars="200" w:hanging="480"/>
        <w:rPr>
          <w:rFonts w:ascii="微軟正黑體" w:eastAsia="微軟正黑體"/>
          <w:b/>
        </w:rPr>
      </w:pPr>
      <w:r w:rsidRPr="00231BDB">
        <w:rPr>
          <w:rFonts w:ascii="微軟正黑體" w:eastAsia="微軟正黑體"/>
          <w:b/>
        </w:rPr>
        <w:t>壹、依據</w:t>
      </w:r>
    </w:p>
    <w:p w:rsidR="00DB64D3" w:rsidRDefault="00C820EF" w:rsidP="00231BDB">
      <w:pPr>
        <w:pStyle w:val="a3"/>
        <w:ind w:left="436" w:hangingChars="200" w:hanging="436"/>
      </w:pPr>
      <w:r>
        <w:rPr>
          <w:spacing w:val="-22"/>
        </w:rPr>
        <w:t xml:space="preserve">一、總統 </w:t>
      </w:r>
      <w:r>
        <w:rPr>
          <w:spacing w:val="-1"/>
        </w:rPr>
        <w:t>110</w:t>
      </w:r>
      <w:r>
        <w:rPr>
          <w:spacing w:val="-38"/>
        </w:rPr>
        <w:t xml:space="preserve"> 年 </w:t>
      </w:r>
      <w:r>
        <w:rPr>
          <w:spacing w:val="-1"/>
        </w:rPr>
        <w:t>5</w:t>
      </w:r>
      <w:r>
        <w:rPr>
          <w:spacing w:val="-38"/>
        </w:rPr>
        <w:t xml:space="preserve"> 月 </w:t>
      </w:r>
      <w:r>
        <w:rPr>
          <w:spacing w:val="-1"/>
        </w:rPr>
        <w:t>26</w:t>
      </w:r>
      <w:r>
        <w:rPr>
          <w:spacing w:val="-14"/>
        </w:rPr>
        <w:t xml:space="preserve"> 日華總一義字第 </w:t>
      </w:r>
      <w:r>
        <w:t>11000049231</w:t>
      </w:r>
      <w:r>
        <w:rPr>
          <w:spacing w:val="-8"/>
        </w:rPr>
        <w:t xml:space="preserve"> 號令修正公布之「高級中等教育</w:t>
      </w:r>
      <w:r>
        <w:rPr>
          <w:spacing w:val="-40"/>
        </w:rPr>
        <w:t>法」。</w:t>
      </w:r>
    </w:p>
    <w:p w:rsidR="00DB64D3" w:rsidRDefault="00C820EF" w:rsidP="00231BDB">
      <w:pPr>
        <w:pStyle w:val="a3"/>
        <w:ind w:left="442" w:hangingChars="200" w:hanging="442"/>
      </w:pPr>
      <w:r>
        <w:rPr>
          <w:spacing w:val="-19"/>
        </w:rPr>
        <w:t xml:space="preserve">二、教育部 </w:t>
      </w:r>
      <w:r>
        <w:t>110</w:t>
      </w:r>
      <w:r>
        <w:rPr>
          <w:spacing w:val="-37"/>
        </w:rPr>
        <w:t xml:space="preserve"> 年 </w:t>
      </w:r>
      <w:r>
        <w:t>6</w:t>
      </w:r>
      <w:r>
        <w:rPr>
          <w:spacing w:val="-38"/>
        </w:rPr>
        <w:t xml:space="preserve"> 月 </w:t>
      </w:r>
      <w:r>
        <w:t>30</w:t>
      </w:r>
      <w:r>
        <w:rPr>
          <w:spacing w:val="-13"/>
        </w:rPr>
        <w:t xml:space="preserve"> 日臺教授國部字第 </w:t>
      </w:r>
      <w:r>
        <w:t>1100069751B</w:t>
      </w:r>
      <w:r>
        <w:rPr>
          <w:spacing w:val="-8"/>
        </w:rPr>
        <w:t xml:space="preserve"> 號令修正發布之「高級中等</w:t>
      </w:r>
      <w:r>
        <w:rPr>
          <w:spacing w:val="-11"/>
        </w:rPr>
        <w:t>學校多元入學招生辦法」。</w:t>
      </w:r>
    </w:p>
    <w:p w:rsidR="00DB64D3" w:rsidRDefault="00C820EF" w:rsidP="00231BDB">
      <w:pPr>
        <w:pStyle w:val="a3"/>
        <w:ind w:left="440" w:hangingChars="200" w:hanging="440"/>
      </w:pPr>
      <w:r>
        <w:rPr>
          <w:spacing w:val="-20"/>
        </w:rPr>
        <w:t xml:space="preserve">三、教育部 </w:t>
      </w:r>
      <w:r>
        <w:rPr>
          <w:spacing w:val="-1"/>
        </w:rPr>
        <w:t>108</w:t>
      </w:r>
      <w:r>
        <w:rPr>
          <w:spacing w:val="-38"/>
        </w:rPr>
        <w:t xml:space="preserve"> 年 </w:t>
      </w:r>
      <w:r>
        <w:rPr>
          <w:spacing w:val="-1"/>
        </w:rPr>
        <w:t>10</w:t>
      </w:r>
      <w:r>
        <w:rPr>
          <w:spacing w:val="-38"/>
        </w:rPr>
        <w:t xml:space="preserve"> 月 </w:t>
      </w:r>
      <w:r>
        <w:t>9</w:t>
      </w:r>
      <w:r>
        <w:rPr>
          <w:spacing w:val="-13"/>
        </w:rPr>
        <w:t xml:space="preserve"> 日臺教授國部字第 </w:t>
      </w:r>
      <w:r>
        <w:t>1080107933B</w:t>
      </w:r>
      <w:r>
        <w:rPr>
          <w:spacing w:val="-8"/>
        </w:rPr>
        <w:t xml:space="preserve"> 號令修正發布之「高級中等</w:t>
      </w:r>
      <w:r>
        <w:rPr>
          <w:spacing w:val="-10"/>
        </w:rPr>
        <w:t>學校就學區劃定作業要點」。</w:t>
      </w:r>
    </w:p>
    <w:p w:rsidR="00DB64D3" w:rsidRDefault="00C820EF" w:rsidP="00231BDB">
      <w:pPr>
        <w:pStyle w:val="a3"/>
        <w:ind w:left="440" w:hangingChars="200" w:hanging="440"/>
      </w:pPr>
      <w:r>
        <w:rPr>
          <w:spacing w:val="-20"/>
        </w:rPr>
        <w:t xml:space="preserve">四、教育部 </w:t>
      </w:r>
      <w:r>
        <w:rPr>
          <w:spacing w:val="-1"/>
        </w:rPr>
        <w:t>105</w:t>
      </w:r>
      <w:r>
        <w:rPr>
          <w:spacing w:val="-38"/>
        </w:rPr>
        <w:t xml:space="preserve"> 年 </w:t>
      </w:r>
      <w:r>
        <w:rPr>
          <w:spacing w:val="-1"/>
        </w:rPr>
        <w:t>8</w:t>
      </w:r>
      <w:r>
        <w:rPr>
          <w:spacing w:val="-38"/>
        </w:rPr>
        <w:t xml:space="preserve"> 月 </w:t>
      </w:r>
      <w:r>
        <w:t>30</w:t>
      </w:r>
      <w:r>
        <w:rPr>
          <w:spacing w:val="-13"/>
        </w:rPr>
        <w:t xml:space="preserve"> 日臺教授國部字第 </w:t>
      </w:r>
      <w:r>
        <w:t>1050091890B</w:t>
      </w:r>
      <w:r>
        <w:rPr>
          <w:spacing w:val="-8"/>
        </w:rPr>
        <w:t xml:space="preserve"> 號令修正發布之「高級中等</w:t>
      </w:r>
      <w:r>
        <w:rPr>
          <w:spacing w:val="-7"/>
        </w:rPr>
        <w:t>學校免試入學作業要點訂定應遵行事項」。</w:t>
      </w:r>
    </w:p>
    <w:p w:rsidR="00DB64D3" w:rsidRDefault="00C820EF" w:rsidP="00231BDB">
      <w:pPr>
        <w:pStyle w:val="a3"/>
        <w:ind w:left="440" w:hangingChars="200" w:hanging="440"/>
      </w:pPr>
      <w:r>
        <w:rPr>
          <w:spacing w:val="-20"/>
        </w:rPr>
        <w:t xml:space="preserve">五、行政院 </w:t>
      </w:r>
      <w:r>
        <w:rPr>
          <w:spacing w:val="-1"/>
        </w:rPr>
        <w:t>106</w:t>
      </w:r>
      <w:r>
        <w:rPr>
          <w:spacing w:val="-38"/>
        </w:rPr>
        <w:t xml:space="preserve"> 年 </w:t>
      </w:r>
      <w:r>
        <w:rPr>
          <w:spacing w:val="-1"/>
        </w:rPr>
        <w:t>10</w:t>
      </w:r>
      <w:r>
        <w:rPr>
          <w:spacing w:val="-38"/>
        </w:rPr>
        <w:t xml:space="preserve"> 月 </w:t>
      </w:r>
      <w:r>
        <w:t>12</w:t>
      </w:r>
      <w:r>
        <w:rPr>
          <w:spacing w:val="-15"/>
        </w:rPr>
        <w:t xml:space="preserve"> 日院臺教字第 </w:t>
      </w:r>
      <w:r>
        <w:t>1060191247</w:t>
      </w:r>
      <w:r>
        <w:rPr>
          <w:spacing w:val="-8"/>
        </w:rPr>
        <w:t xml:space="preserve"> 號函核定「十二年國民基本教育</w:t>
      </w:r>
      <w:r>
        <w:t>實施計畫」之高級中等學校及五專免試入學實施方案。</w:t>
      </w:r>
    </w:p>
    <w:p w:rsidR="00DB64D3" w:rsidRDefault="00C820EF" w:rsidP="00231BDB">
      <w:pPr>
        <w:pStyle w:val="a3"/>
        <w:ind w:left="442" w:hangingChars="200" w:hanging="442"/>
      </w:pPr>
      <w:r>
        <w:rPr>
          <w:spacing w:val="-19"/>
        </w:rPr>
        <w:t xml:space="preserve">六、教育部 </w:t>
      </w:r>
      <w:r>
        <w:t>110</w:t>
      </w:r>
      <w:r>
        <w:rPr>
          <w:spacing w:val="-37"/>
        </w:rPr>
        <w:t xml:space="preserve"> 年 </w:t>
      </w:r>
      <w:r>
        <w:t>8</w:t>
      </w:r>
      <w:r>
        <w:rPr>
          <w:spacing w:val="-38"/>
        </w:rPr>
        <w:t xml:space="preserve"> 月 </w:t>
      </w:r>
      <w:r>
        <w:t>10</w:t>
      </w:r>
      <w:r>
        <w:rPr>
          <w:spacing w:val="-13"/>
        </w:rPr>
        <w:t xml:space="preserve"> 日臺教技(一)字第 </w:t>
      </w:r>
      <w:r>
        <w:t>1100092937A</w:t>
      </w:r>
      <w:r>
        <w:rPr>
          <w:spacing w:val="-8"/>
        </w:rPr>
        <w:t xml:space="preserve"> 號令修正發布之「五專多元</w:t>
      </w:r>
      <w:r>
        <w:rPr>
          <w:spacing w:val="-20"/>
        </w:rPr>
        <w:t>入學方案」。</w:t>
      </w:r>
    </w:p>
    <w:p w:rsidR="00DB64D3" w:rsidRPr="00231BDB" w:rsidRDefault="00C820EF" w:rsidP="00231BDB">
      <w:pPr>
        <w:pStyle w:val="a3"/>
        <w:ind w:left="480" w:hangingChars="200" w:hanging="480"/>
        <w:rPr>
          <w:rFonts w:ascii="微軟正黑體" w:eastAsia="微軟正黑體"/>
          <w:b/>
        </w:rPr>
      </w:pPr>
      <w:r w:rsidRPr="00231BDB">
        <w:rPr>
          <w:rFonts w:ascii="微軟正黑體" w:eastAsia="微軟正黑體"/>
          <w:b/>
        </w:rPr>
        <w:t>貳、目的</w:t>
      </w:r>
    </w:p>
    <w:p w:rsidR="00DB64D3" w:rsidRDefault="00C820EF" w:rsidP="00231BDB">
      <w:pPr>
        <w:pStyle w:val="a3"/>
        <w:ind w:left="480" w:hangingChars="200" w:hanging="480"/>
      </w:pPr>
      <w:r w:rsidRPr="00231BDB">
        <w:t>一、 開展學生多元智能，培育創新人才。</w:t>
      </w:r>
    </w:p>
    <w:p w:rsidR="00231BDB" w:rsidRDefault="00C820EF" w:rsidP="00231BDB">
      <w:pPr>
        <w:pStyle w:val="a3"/>
        <w:ind w:left="480" w:hangingChars="200" w:hanging="480"/>
      </w:pPr>
      <w:r w:rsidRPr="00231BDB">
        <w:t>二、 強化學校辦學特色，增進學生適性學習發展。三、 關懷不同地區學生，縮短轄區教育資源落差。</w:t>
      </w:r>
    </w:p>
    <w:p w:rsidR="00DB64D3" w:rsidRDefault="00C820EF" w:rsidP="00231BDB">
      <w:pPr>
        <w:pStyle w:val="a3"/>
        <w:ind w:left="480" w:hangingChars="200" w:hanging="480"/>
        <w:rPr>
          <w:rFonts w:ascii="微軟正黑體" w:eastAsia="微軟正黑體"/>
          <w:b/>
        </w:rPr>
      </w:pPr>
      <w:r>
        <w:rPr>
          <w:rFonts w:ascii="微軟正黑體" w:eastAsia="微軟正黑體" w:hint="eastAsia"/>
          <w:b/>
        </w:rPr>
        <w:t>參、招生對象及資格</w:t>
      </w:r>
    </w:p>
    <w:p w:rsidR="00DB64D3" w:rsidRDefault="00C820EF" w:rsidP="00231BDB">
      <w:pPr>
        <w:pStyle w:val="a3"/>
        <w:ind w:left="480" w:hangingChars="200" w:hanging="480"/>
      </w:pPr>
      <w:r w:rsidRPr="00231BDB">
        <w:t>一、臺南區(以下簡稱本區)及共同就學區內國民中學畢業生(含應屆、非應屆、具同等</w:t>
      </w:r>
      <w:r>
        <w:t>學力資格、非學校型態實驗教育)，以及就讀海外臺灣學校、大陸臺商學校、於國外或大陸地區就讀欲返國就學並取得學歷認證，且設籍本區內之學生。</w:t>
      </w:r>
    </w:p>
    <w:p w:rsidR="00DB64D3" w:rsidRDefault="00C820EF" w:rsidP="00231BDB">
      <w:pPr>
        <w:pStyle w:val="a3"/>
        <w:ind w:left="480" w:hangingChars="200" w:hanging="480"/>
      </w:pPr>
      <w:r w:rsidRPr="00231BDB">
        <w:t>二、非本區各公私立國民中學畢業生，但具以下四種特殊情形且未參加他區免試入學之學生，經本區高級中等學校免試入學委員會專案審核通過者得參加本區免試入學：</w:t>
      </w:r>
    </w:p>
    <w:p w:rsidR="00DB64D3" w:rsidRDefault="00C820EF" w:rsidP="00231BDB">
      <w:pPr>
        <w:pStyle w:val="a3"/>
        <w:ind w:left="480" w:hangingChars="200" w:hanging="480"/>
      </w:pPr>
      <w:r>
        <w:t>（一）</w:t>
      </w:r>
      <w:r w:rsidRPr="00231BDB">
        <w:t>學生就讀或畢業之國民中學學籍所在之該區，未設置學生適性選擇之技術型高</w:t>
      </w:r>
      <w:r>
        <w:t>級中等學校課程群別或產業特殊需求類科。</w:t>
      </w:r>
    </w:p>
    <w:p w:rsidR="00DB64D3" w:rsidRDefault="00C820EF" w:rsidP="00231BDB">
      <w:pPr>
        <w:pStyle w:val="a3"/>
        <w:ind w:left="480" w:hangingChars="200" w:hanging="480"/>
      </w:pPr>
      <w:r>
        <w:t>（二）</w:t>
      </w:r>
      <w:r w:rsidRPr="00231BDB">
        <w:t>學生因搬家遷徙</w:t>
      </w:r>
      <w:r>
        <w:t>（檢附具體證明文件</w:t>
      </w:r>
      <w:r w:rsidRPr="00231BDB">
        <w:t>）</w:t>
      </w:r>
      <w:r>
        <w:t>。</w:t>
      </w:r>
    </w:p>
    <w:p w:rsidR="00DB64D3" w:rsidRDefault="00C820EF" w:rsidP="00231BDB">
      <w:pPr>
        <w:pStyle w:val="a3"/>
        <w:ind w:left="480" w:hangingChars="200" w:hanging="480"/>
      </w:pPr>
      <w:r w:rsidRPr="00231BDB">
        <w:t>（三）學生在國民中學階段跨區就學，惟未遷移戶籍，並計畫返回原戶籍所在地就讀</w:t>
      </w:r>
      <w:r>
        <w:t>學校。</w:t>
      </w:r>
    </w:p>
    <w:p w:rsidR="00231BDB" w:rsidRDefault="00C820EF" w:rsidP="00231BDB">
      <w:pPr>
        <w:pStyle w:val="a3"/>
        <w:ind w:left="480" w:hangingChars="200" w:hanging="480"/>
      </w:pPr>
      <w:r>
        <w:t>（四）</w:t>
      </w:r>
      <w:r w:rsidRPr="00231BDB">
        <w:t>其他經核定之特殊因素。</w:t>
      </w:r>
    </w:p>
    <w:p w:rsidR="00DB64D3" w:rsidRDefault="00C820EF" w:rsidP="00231BDB">
      <w:pPr>
        <w:pStyle w:val="a3"/>
        <w:ind w:left="480" w:hangingChars="200" w:hanging="480"/>
        <w:rPr>
          <w:rFonts w:ascii="微軟正黑體" w:eastAsia="微軟正黑體"/>
          <w:b/>
        </w:rPr>
      </w:pPr>
      <w:r>
        <w:rPr>
          <w:rFonts w:ascii="微軟正黑體" w:eastAsia="微軟正黑體" w:hint="eastAsia"/>
          <w:b/>
        </w:rPr>
        <w:t>肆、組織與任務</w:t>
      </w:r>
    </w:p>
    <w:p w:rsidR="00DB64D3" w:rsidRDefault="00C820EF" w:rsidP="00231BDB">
      <w:pPr>
        <w:pStyle w:val="a3"/>
        <w:ind w:left="0" w:firstLineChars="200" w:firstLine="480"/>
      </w:pPr>
      <w:r>
        <w:t>為推動本區十二年國民基本教育，提供多元適性學習機會，引導國中教學正常化、建構優質適性教育環境，辦理本區高級中等學校免試入學作業，特成立以下組織，</w:t>
      </w:r>
      <w:r w:rsidRPr="00231BDB">
        <w:t xml:space="preserve"> </w:t>
      </w:r>
      <w:r>
        <w:t>其組織成員及任務分述如下：</w:t>
      </w:r>
    </w:p>
    <w:p w:rsidR="00DB64D3" w:rsidRDefault="00C820EF" w:rsidP="00231BDB">
      <w:pPr>
        <w:pStyle w:val="a3"/>
        <w:spacing w:line="307" w:lineRule="exact"/>
        <w:ind w:left="0"/>
      </w:pPr>
      <w:r>
        <w:t>一、本區高級中等學校入學推動工作小組(以下簡稱推動小組)</w:t>
      </w:r>
    </w:p>
    <w:p w:rsidR="00DB64D3" w:rsidRDefault="00C820EF" w:rsidP="00231BDB">
      <w:pPr>
        <w:pStyle w:val="a3"/>
        <w:spacing w:line="312" w:lineRule="exact"/>
        <w:ind w:left="0"/>
      </w:pPr>
      <w:r>
        <w:t>（一）組織成員</w:t>
      </w:r>
    </w:p>
    <w:p w:rsidR="00DB64D3" w:rsidRDefault="00C820EF" w:rsidP="00231BDB">
      <w:pPr>
        <w:pStyle w:val="a3"/>
        <w:ind w:left="0" w:firstLineChars="200" w:firstLine="478"/>
        <w:jc w:val="both"/>
      </w:pPr>
      <w:r>
        <w:rPr>
          <w:spacing w:val="-1"/>
        </w:rPr>
        <w:t>由臺南市政府教育局(以下簡稱本局)籌組，本局局長擔任召集人，本局副局長擔</w:t>
      </w:r>
      <w:r>
        <w:t>任副召</w:t>
      </w:r>
      <w:r>
        <w:lastRenderedPageBreak/>
        <w:t>集人，邀集各該主管機關代表、本區高級中等學校(含各入學委員會主委學校)代表、國民中學代表、家長團體代表、教師組織代表及學者專家代表等共同組成。</w:t>
      </w:r>
    </w:p>
    <w:p w:rsidR="00DB64D3" w:rsidRDefault="00C820EF" w:rsidP="00231BDB">
      <w:pPr>
        <w:pStyle w:val="a3"/>
        <w:numPr>
          <w:ilvl w:val="0"/>
          <w:numId w:val="4"/>
        </w:numPr>
        <w:spacing w:line="309" w:lineRule="exact"/>
      </w:pPr>
      <w:r>
        <w:t>組織任務</w:t>
      </w:r>
    </w:p>
    <w:p w:rsidR="00DB64D3" w:rsidRPr="00231BDB" w:rsidRDefault="00231BDB" w:rsidP="00231BDB">
      <w:pPr>
        <w:tabs>
          <w:tab w:val="left" w:pos="1856"/>
        </w:tabs>
        <w:spacing w:line="223" w:lineRule="auto"/>
        <w:rPr>
          <w:sz w:val="24"/>
        </w:rPr>
      </w:pPr>
      <w:r>
        <w:rPr>
          <w:rFonts w:hint="eastAsia"/>
          <w:sz w:val="24"/>
        </w:rPr>
        <w:t>1</w:t>
      </w:r>
      <w:r>
        <w:rPr>
          <w:sz w:val="24"/>
        </w:rPr>
        <w:t>.</w:t>
      </w:r>
      <w:r w:rsidR="00C820EF" w:rsidRPr="00231BDB">
        <w:rPr>
          <w:sz w:val="24"/>
        </w:rPr>
        <w:t>參酌本區高級中等學校新生入學來源、區域共同生活圈、交通便利性、普通及職業教育課程完整性與學校分布情形等因素，規劃免試就學區(含共同就學區)</w:t>
      </w:r>
      <w:r w:rsidR="00C820EF" w:rsidRPr="00231BDB">
        <w:rPr>
          <w:spacing w:val="-118"/>
          <w:sz w:val="24"/>
        </w:rPr>
        <w:t xml:space="preserve"> </w:t>
      </w:r>
      <w:r w:rsidR="00C820EF" w:rsidRPr="00231BDB">
        <w:rPr>
          <w:sz w:val="24"/>
        </w:rPr>
        <w:t>範圍。</w:t>
      </w:r>
    </w:p>
    <w:p w:rsidR="00DB64D3" w:rsidRDefault="00231BDB" w:rsidP="00231BDB">
      <w:pPr>
        <w:pStyle w:val="a4"/>
        <w:tabs>
          <w:tab w:val="left" w:pos="1856"/>
        </w:tabs>
        <w:spacing w:line="223" w:lineRule="auto"/>
        <w:ind w:left="0" w:firstLine="0"/>
        <w:rPr>
          <w:sz w:val="24"/>
        </w:rPr>
      </w:pPr>
      <w:r>
        <w:rPr>
          <w:sz w:val="24"/>
        </w:rPr>
        <w:t>2.</w:t>
      </w:r>
      <w:r w:rsidR="00C820EF">
        <w:rPr>
          <w:sz w:val="24"/>
        </w:rPr>
        <w:t>擬定本區「高級中等學校免試入學作業要點」(以下簡稱本要點)，經臺南市教育審議委員會通過，報教育部備查。</w:t>
      </w:r>
    </w:p>
    <w:p w:rsidR="00DB64D3" w:rsidRDefault="00231BDB" w:rsidP="00231BDB">
      <w:pPr>
        <w:pStyle w:val="a4"/>
        <w:tabs>
          <w:tab w:val="left" w:pos="1856"/>
        </w:tabs>
        <w:spacing w:line="223" w:lineRule="auto"/>
        <w:ind w:left="0" w:firstLine="0"/>
        <w:rPr>
          <w:sz w:val="24"/>
        </w:rPr>
      </w:pPr>
      <w:r>
        <w:rPr>
          <w:sz w:val="24"/>
        </w:rPr>
        <w:t>3.</w:t>
      </w:r>
      <w:r w:rsidR="00C820EF">
        <w:rPr>
          <w:sz w:val="24"/>
        </w:rPr>
        <w:t>規劃本區高級中等學校免試入學之分年度目標值、招生比率、推動策略及作業流程等。</w:t>
      </w:r>
    </w:p>
    <w:p w:rsidR="00DB64D3" w:rsidRDefault="00231BDB" w:rsidP="00231BDB">
      <w:pPr>
        <w:pStyle w:val="a4"/>
        <w:tabs>
          <w:tab w:val="left" w:pos="1861"/>
        </w:tabs>
        <w:spacing w:line="307" w:lineRule="exact"/>
        <w:ind w:left="0" w:firstLine="0"/>
        <w:rPr>
          <w:sz w:val="24"/>
        </w:rPr>
      </w:pPr>
      <w:r>
        <w:rPr>
          <w:sz w:val="24"/>
        </w:rPr>
        <w:t>4.</w:t>
      </w:r>
      <w:r w:rsidR="00C820EF">
        <w:rPr>
          <w:sz w:val="24"/>
        </w:rPr>
        <w:t>研議其他有關免試入學推動之事項。</w:t>
      </w:r>
    </w:p>
    <w:p w:rsidR="00DB64D3" w:rsidRDefault="00C820EF" w:rsidP="00231BDB">
      <w:pPr>
        <w:pStyle w:val="a3"/>
        <w:spacing w:line="312" w:lineRule="exact"/>
        <w:ind w:left="0"/>
      </w:pPr>
      <w:r>
        <w:t>二、本區高級中等學校免試入學委員會(以下簡稱免試入學委員會)</w:t>
      </w:r>
    </w:p>
    <w:p w:rsidR="00DB64D3" w:rsidRDefault="00C820EF" w:rsidP="00231BDB">
      <w:pPr>
        <w:pStyle w:val="a3"/>
        <w:spacing w:line="312" w:lineRule="exact"/>
        <w:ind w:left="0"/>
      </w:pPr>
      <w:r>
        <w:t>（一）組織成員</w:t>
      </w:r>
    </w:p>
    <w:p w:rsidR="00DB64D3" w:rsidRDefault="00C820EF" w:rsidP="00231BDB">
      <w:pPr>
        <w:pStyle w:val="a3"/>
        <w:spacing w:line="225" w:lineRule="auto"/>
        <w:ind w:left="0"/>
      </w:pPr>
      <w:r>
        <w:rPr>
          <w:spacing w:val="-1"/>
        </w:rPr>
        <w:t>由本區高級中等學校聯合籌組，其成員應包含區內各高級中等學校校長、教務主</w:t>
      </w:r>
      <w:r>
        <w:t>任、國中校長、家長團體、教師組織及教育行政主管機關代表。</w:t>
      </w:r>
    </w:p>
    <w:p w:rsidR="00DB64D3" w:rsidRDefault="00C820EF" w:rsidP="00231BDB">
      <w:pPr>
        <w:pStyle w:val="a3"/>
        <w:spacing w:line="305" w:lineRule="exact"/>
        <w:ind w:left="0"/>
      </w:pPr>
      <w:r>
        <w:t>（二）組織任務</w:t>
      </w:r>
    </w:p>
    <w:p w:rsidR="00DB64D3" w:rsidRDefault="00C820EF" w:rsidP="00231BDB">
      <w:pPr>
        <w:pStyle w:val="a3"/>
        <w:spacing w:line="223" w:lineRule="auto"/>
        <w:ind w:left="0" w:firstLine="719"/>
      </w:pPr>
      <w:r>
        <w:t>辦理本區免試入學相關事宜。三、高級中等學校招生委員會</w:t>
      </w:r>
    </w:p>
    <w:p w:rsidR="00DB64D3" w:rsidRDefault="00C820EF" w:rsidP="00231BDB">
      <w:pPr>
        <w:pStyle w:val="a3"/>
        <w:spacing w:line="307" w:lineRule="exact"/>
        <w:ind w:left="0"/>
      </w:pPr>
      <w:r>
        <w:t>（一）組織成員</w:t>
      </w:r>
    </w:p>
    <w:p w:rsidR="00DB64D3" w:rsidRDefault="00C820EF" w:rsidP="00231BDB">
      <w:pPr>
        <w:pStyle w:val="a3"/>
        <w:spacing w:line="312" w:lineRule="exact"/>
        <w:ind w:left="0"/>
      </w:pPr>
      <w:r>
        <w:t>由各高級中等學校分別籌組。</w:t>
      </w:r>
    </w:p>
    <w:p w:rsidR="00DB64D3" w:rsidRDefault="00C820EF" w:rsidP="00231BDB">
      <w:pPr>
        <w:pStyle w:val="a3"/>
        <w:spacing w:line="312" w:lineRule="exact"/>
        <w:ind w:left="0"/>
      </w:pPr>
      <w:r>
        <w:t>（二）組織任務</w:t>
      </w:r>
    </w:p>
    <w:p w:rsidR="00DB64D3" w:rsidRDefault="00C820EF" w:rsidP="00231BDB">
      <w:pPr>
        <w:pStyle w:val="a3"/>
        <w:spacing w:line="223" w:lineRule="auto"/>
        <w:ind w:left="0"/>
      </w:pPr>
      <w:r>
        <w:rPr>
          <w:spacing w:val="-1"/>
        </w:rPr>
        <w:t>研議各校提供免試入學名額比率，將資料送請免試入學委員會彙整，報各校之主</w:t>
      </w:r>
      <w:r>
        <w:t>管機關核准後，載明於簡章並公告。</w:t>
      </w:r>
    </w:p>
    <w:p w:rsidR="00DB64D3" w:rsidRDefault="00C820EF" w:rsidP="00231BDB">
      <w:pPr>
        <w:pStyle w:val="a3"/>
        <w:spacing w:line="307" w:lineRule="exact"/>
        <w:ind w:left="0"/>
      </w:pPr>
      <w:r>
        <w:t>四、生涯發展教育工作執行委員會</w:t>
      </w:r>
    </w:p>
    <w:p w:rsidR="00DB64D3" w:rsidRDefault="00C820EF" w:rsidP="00231BDB">
      <w:pPr>
        <w:pStyle w:val="a3"/>
        <w:spacing w:line="312" w:lineRule="exact"/>
        <w:ind w:left="0"/>
      </w:pPr>
      <w:r>
        <w:t>（一）組織成員</w:t>
      </w:r>
    </w:p>
    <w:p w:rsidR="00DB64D3" w:rsidRDefault="00C820EF" w:rsidP="00231BDB">
      <w:pPr>
        <w:pStyle w:val="a3"/>
        <w:spacing w:line="313" w:lineRule="exact"/>
        <w:ind w:left="0"/>
      </w:pPr>
      <w:r>
        <w:t>由本區各國中分別成立。</w:t>
      </w:r>
    </w:p>
    <w:p w:rsidR="00DB64D3" w:rsidRDefault="00C820EF" w:rsidP="00231BDB">
      <w:pPr>
        <w:pStyle w:val="a3"/>
        <w:spacing w:line="313" w:lineRule="exact"/>
        <w:ind w:left="0"/>
      </w:pPr>
      <w:r>
        <w:t>（二）組織任務</w:t>
      </w:r>
    </w:p>
    <w:p w:rsidR="00DB64D3" w:rsidRDefault="00C820EF" w:rsidP="00231BDB">
      <w:pPr>
        <w:pStyle w:val="a4"/>
        <w:numPr>
          <w:ilvl w:val="1"/>
          <w:numId w:val="3"/>
        </w:numPr>
        <w:tabs>
          <w:tab w:val="left" w:pos="1910"/>
        </w:tabs>
        <w:spacing w:line="223" w:lineRule="auto"/>
        <w:ind w:left="0" w:hanging="240"/>
        <w:rPr>
          <w:sz w:val="24"/>
        </w:rPr>
      </w:pPr>
      <w:r>
        <w:rPr>
          <w:sz w:val="24"/>
        </w:rPr>
        <w:t>負責推動各校生涯發展教育，依學生能力、性向、興趣及各項測驗結果、教師平時之觀察及試探活動紀錄，給予學生適性輔導。</w:t>
      </w:r>
    </w:p>
    <w:p w:rsidR="0018756F" w:rsidRPr="0018756F" w:rsidRDefault="00C820EF" w:rsidP="0018756F">
      <w:pPr>
        <w:pStyle w:val="a4"/>
        <w:numPr>
          <w:ilvl w:val="1"/>
          <w:numId w:val="3"/>
        </w:numPr>
        <w:tabs>
          <w:tab w:val="left" w:pos="1910"/>
        </w:tabs>
        <w:spacing w:line="223" w:lineRule="auto"/>
        <w:ind w:left="0" w:hanging="240"/>
        <w:rPr>
          <w:rFonts w:ascii="微軟正黑體" w:eastAsia="微軟正黑體"/>
          <w:b/>
          <w:sz w:val="24"/>
        </w:rPr>
      </w:pPr>
      <w:r>
        <w:rPr>
          <w:sz w:val="24"/>
        </w:rPr>
        <w:t>提供學生及家長升學選擇之規劃建議，以作為其免試入學之選校參考。</w:t>
      </w:r>
    </w:p>
    <w:p w:rsidR="00DB64D3" w:rsidRPr="0018756F" w:rsidRDefault="00C820EF" w:rsidP="0018756F">
      <w:pPr>
        <w:pStyle w:val="a4"/>
        <w:tabs>
          <w:tab w:val="left" w:pos="1910"/>
        </w:tabs>
        <w:spacing w:line="223" w:lineRule="auto"/>
        <w:ind w:left="0" w:firstLine="0"/>
        <w:rPr>
          <w:rFonts w:ascii="微軟正黑體" w:eastAsia="微軟正黑體"/>
          <w:b/>
          <w:sz w:val="24"/>
        </w:rPr>
      </w:pPr>
      <w:r w:rsidRPr="0018756F">
        <w:rPr>
          <w:rFonts w:ascii="微軟正黑體" w:eastAsia="微軟正黑體" w:hint="eastAsia"/>
          <w:b/>
          <w:sz w:val="24"/>
        </w:rPr>
        <w:t>伍、免試招生比率及議定程序</w:t>
      </w:r>
    </w:p>
    <w:p w:rsidR="00DB64D3" w:rsidRDefault="00C820EF" w:rsidP="0018756F">
      <w:pPr>
        <w:pStyle w:val="a3"/>
        <w:ind w:left="454" w:hangingChars="200" w:hanging="454"/>
      </w:pPr>
      <w:r>
        <w:rPr>
          <w:spacing w:val="-13"/>
        </w:rPr>
        <w:t xml:space="preserve">一、本區免試入學之總名額，應占核定招生總名額 </w:t>
      </w:r>
      <w:r>
        <w:rPr>
          <w:spacing w:val="-1"/>
        </w:rPr>
        <w:t>85%以上。各校提供免試入學名額占</w:t>
      </w:r>
      <w:r>
        <w:rPr>
          <w:spacing w:val="-5"/>
        </w:rPr>
        <w:t xml:space="preserve">核定招生名額比率，以達 </w:t>
      </w:r>
      <w:r>
        <w:t>50%以上為原則。</w:t>
      </w:r>
    </w:p>
    <w:p w:rsidR="00DB64D3" w:rsidRDefault="00C820EF" w:rsidP="0018756F">
      <w:pPr>
        <w:pStyle w:val="a3"/>
        <w:ind w:left="456" w:hangingChars="200" w:hanging="456"/>
      </w:pPr>
      <w:r>
        <w:rPr>
          <w:w w:val="95"/>
        </w:rPr>
        <w:t>二、本區各公私立高級</w:t>
      </w:r>
      <w:r w:rsidRPr="0018756F">
        <w:rPr>
          <w:spacing w:val="-13"/>
        </w:rPr>
        <w:t>中等</w:t>
      </w:r>
      <w:r>
        <w:rPr>
          <w:w w:val="95"/>
        </w:rPr>
        <w:t>學校直升納入免試入學名額，名額比率依教育部規範如下：</w:t>
      </w:r>
    </w:p>
    <w:p w:rsidR="00DB64D3" w:rsidRDefault="00C820EF" w:rsidP="00231BDB">
      <w:pPr>
        <w:pStyle w:val="a3"/>
        <w:spacing w:line="223" w:lineRule="auto"/>
        <w:ind w:left="0"/>
      </w:pPr>
      <w:r>
        <w:rPr>
          <w:spacing w:val="-1"/>
        </w:rPr>
        <w:t>（一）</w:t>
      </w:r>
      <w:r>
        <w:rPr>
          <w:spacing w:val="-9"/>
        </w:rPr>
        <w:t>國立高級中等學校直升名額，不得高於國民中學部應屆畢業人數之</w:t>
      </w:r>
      <w:r>
        <w:t>35%。</w:t>
      </w:r>
    </w:p>
    <w:p w:rsidR="00DB64D3" w:rsidRDefault="00C820EF" w:rsidP="00231BDB">
      <w:pPr>
        <w:pStyle w:val="a3"/>
        <w:spacing w:line="223" w:lineRule="auto"/>
        <w:ind w:left="0"/>
      </w:pPr>
      <w:r>
        <w:t>（二）</w:t>
      </w:r>
      <w:r>
        <w:rPr>
          <w:spacing w:val="-8"/>
        </w:rPr>
        <w:t xml:space="preserve">市立、私立學校直升比率上限以高中職部核定招生數之 </w:t>
      </w:r>
      <w:r>
        <w:t>50%為限。但私立學校附設國民中學部學生人數小於學校招生人數者，不得高於國民中學部應屆畢業</w:t>
      </w:r>
      <w:r>
        <w:rPr>
          <w:spacing w:val="-12"/>
        </w:rPr>
        <w:t xml:space="preserve">學生人數 </w:t>
      </w:r>
      <w:r>
        <w:t>50%。</w:t>
      </w:r>
    </w:p>
    <w:p w:rsidR="00DB64D3" w:rsidRDefault="00C820EF" w:rsidP="00231BDB">
      <w:pPr>
        <w:pStyle w:val="a3"/>
        <w:spacing w:line="223" w:lineRule="auto"/>
        <w:ind w:left="0"/>
      </w:pPr>
      <w:r>
        <w:t>（三）</w:t>
      </w:r>
      <w:r>
        <w:rPr>
          <w:spacing w:val="-7"/>
        </w:rPr>
        <w:t xml:space="preserve"> 私立學校違反</w:t>
      </w:r>
      <w:r w:rsidRPr="00231BDB">
        <w:rPr>
          <w:spacing w:val="-9"/>
        </w:rPr>
        <w:t>法令</w:t>
      </w:r>
      <w:r>
        <w:rPr>
          <w:spacing w:val="-7"/>
        </w:rPr>
        <w:t>規定，以考試或甄選等篩選方式進入其國中部、國小部之學</w:t>
      </w:r>
      <w:r>
        <w:t>生，經各該主管機關查證屬實者，自下一學年度起，於該校核定直升名額中依其違規人數比率扣減。</w:t>
      </w:r>
    </w:p>
    <w:p w:rsidR="00DB64D3" w:rsidRDefault="00C820EF" w:rsidP="00231BDB">
      <w:pPr>
        <w:pStyle w:val="a3"/>
        <w:spacing w:line="223" w:lineRule="auto"/>
        <w:ind w:left="0"/>
      </w:pPr>
      <w:r>
        <w:t>(四) 本區各高級中等</w:t>
      </w:r>
      <w:r w:rsidRPr="00231BDB">
        <w:rPr>
          <w:spacing w:val="-9"/>
        </w:rPr>
        <w:t>學校</w:t>
      </w:r>
      <w:r>
        <w:t>直升入學未招滿之名額(包括特殊身分學生外加名額)，移列至本區免試入學辦理；其直升辦理方式，依</w:t>
      </w:r>
      <w:r>
        <w:rPr>
          <w:rFonts w:ascii="微軟正黑體" w:eastAsia="微軟正黑體" w:hint="eastAsia"/>
          <w:b/>
        </w:rPr>
        <w:t>本要點</w:t>
      </w:r>
      <w:r>
        <w:t>規定辦理。</w:t>
      </w:r>
    </w:p>
    <w:p w:rsidR="00DB64D3" w:rsidRDefault="00C820EF" w:rsidP="00231BDB">
      <w:pPr>
        <w:pStyle w:val="a3"/>
        <w:spacing w:line="223" w:lineRule="auto"/>
        <w:ind w:left="0"/>
      </w:pPr>
      <w:r>
        <w:t>(五) 本區免試入學委員會應會同主管機關於直升作業放榜前採重點審查方式辦理查核。</w:t>
      </w:r>
    </w:p>
    <w:p w:rsidR="00DB64D3" w:rsidRDefault="00C820EF" w:rsidP="0018756F">
      <w:pPr>
        <w:pStyle w:val="a3"/>
        <w:ind w:left="458" w:hangingChars="200" w:hanging="458"/>
      </w:pPr>
      <w:r>
        <w:rPr>
          <w:spacing w:val="-11"/>
        </w:rPr>
        <w:t>三、</w:t>
      </w:r>
      <w:r w:rsidRPr="0018756F">
        <w:rPr>
          <w:spacing w:val="-13"/>
        </w:rPr>
        <w:t>技藝技能優良學生</w:t>
      </w:r>
      <w:r>
        <w:rPr>
          <w:spacing w:val="-11"/>
        </w:rPr>
        <w:t>甄審入學、建教合作班及身心障礙學生特定招生對象之班別，其</w:t>
      </w:r>
      <w:r>
        <w:rPr>
          <w:spacing w:val="-1"/>
        </w:rPr>
        <w:t>招生對象之班別、招生名額、方式及其他應遵行事項，依其相關法規之規定辦理。</w:t>
      </w:r>
    </w:p>
    <w:p w:rsidR="00DB64D3" w:rsidRDefault="00C820EF" w:rsidP="0018756F">
      <w:pPr>
        <w:pStyle w:val="a3"/>
        <w:ind w:left="458" w:hangingChars="200" w:hanging="458"/>
      </w:pPr>
      <w:r>
        <w:rPr>
          <w:spacing w:val="-11"/>
        </w:rPr>
        <w:t>四、為促進區域</w:t>
      </w:r>
      <w:r w:rsidRPr="0018756F">
        <w:rPr>
          <w:spacing w:val="-13"/>
        </w:rPr>
        <w:t>教育</w:t>
      </w:r>
      <w:r>
        <w:rPr>
          <w:spacing w:val="-11"/>
        </w:rPr>
        <w:t>機會均等，鼓勵就近入學，或照顧經濟弱勢學生就學權益，由各招</w:t>
      </w:r>
      <w:r>
        <w:rPr>
          <w:spacing w:val="-1"/>
        </w:rPr>
        <w:t>生學校主管機關衡酌國民中學校數、畢業班數或人數等因素，辦理優先免試入學，</w:t>
      </w:r>
      <w:r>
        <w:rPr>
          <w:spacing w:val="-118"/>
        </w:rPr>
        <w:t xml:space="preserve"> </w:t>
      </w:r>
      <w:r>
        <w:t>其招生名額比率及實施辦法由各招生學校主管機關另訂之。</w:t>
      </w:r>
    </w:p>
    <w:p w:rsidR="00DB64D3" w:rsidRDefault="00C820EF" w:rsidP="00231BDB">
      <w:pPr>
        <w:pStyle w:val="2"/>
        <w:spacing w:line="320" w:lineRule="exact"/>
        <w:ind w:left="0"/>
      </w:pPr>
      <w:r>
        <w:t>陸、作業流程</w:t>
      </w:r>
    </w:p>
    <w:p w:rsidR="00DB64D3" w:rsidRDefault="00C820EF" w:rsidP="00231BDB">
      <w:pPr>
        <w:pStyle w:val="a3"/>
        <w:spacing w:line="299" w:lineRule="exact"/>
        <w:ind w:left="0"/>
      </w:pPr>
      <w:r>
        <w:rPr>
          <w:w w:val="95"/>
        </w:rPr>
        <w:t>一、 報名方式</w:t>
      </w:r>
    </w:p>
    <w:p w:rsidR="00DB64D3" w:rsidRDefault="00C820EF" w:rsidP="00231BDB">
      <w:pPr>
        <w:pStyle w:val="a3"/>
        <w:ind w:left="0"/>
      </w:pPr>
      <w:r>
        <w:lastRenderedPageBreak/>
        <w:t>採線上報名並兼採繳交書面報名表件方式辦理(含本區各高級中學國中部直升報</w:t>
      </w:r>
      <w:r>
        <w:rPr>
          <w:spacing w:val="1"/>
        </w:rPr>
        <w:t xml:space="preserve"> </w:t>
      </w:r>
      <w:r>
        <w:t>名)。</w:t>
      </w:r>
    </w:p>
    <w:p w:rsidR="00DB64D3" w:rsidRDefault="00C820EF" w:rsidP="00231BDB">
      <w:pPr>
        <w:pStyle w:val="a3"/>
        <w:spacing w:line="307" w:lineRule="exact"/>
        <w:ind w:left="0"/>
      </w:pPr>
      <w:r>
        <w:rPr>
          <w:w w:val="95"/>
        </w:rPr>
        <w:t>二、 辦理程序</w:t>
      </w:r>
    </w:p>
    <w:p w:rsidR="0018756F" w:rsidRDefault="00C820EF" w:rsidP="0018756F">
      <w:pPr>
        <w:pStyle w:val="a3"/>
        <w:spacing w:line="223" w:lineRule="auto"/>
        <w:ind w:left="0"/>
      </w:pPr>
      <w:r>
        <w:t>本區免試入學作業均由免試入學委員會採全區聯合方式辦理。</w:t>
      </w:r>
    </w:p>
    <w:p w:rsidR="00DB64D3" w:rsidRDefault="00C820EF" w:rsidP="0018756F">
      <w:pPr>
        <w:pStyle w:val="a3"/>
        <w:spacing w:line="223" w:lineRule="auto"/>
        <w:ind w:left="0"/>
      </w:pPr>
      <w:r>
        <w:rPr>
          <w:spacing w:val="-10"/>
        </w:rPr>
        <w:t>三、 辦理方式</w:t>
      </w:r>
    </w:p>
    <w:p w:rsidR="00DB64D3" w:rsidRDefault="00C820EF" w:rsidP="0018756F">
      <w:pPr>
        <w:pStyle w:val="a3"/>
        <w:spacing w:line="223" w:lineRule="auto"/>
        <w:ind w:left="0"/>
      </w:pPr>
      <w:r>
        <w:t>（一）</w:t>
      </w:r>
      <w:r>
        <w:rPr>
          <w:spacing w:val="-6"/>
        </w:rPr>
        <w:t>各國中之「生涯發展教育工作執行委員會」，依學生能力、性向、興趣及各項</w:t>
      </w:r>
      <w:r>
        <w:t>測驗結果、教師平時之觀察及試探活動紀錄，給予學生適性輔導。並於九年級下學期提供學生及家長升學選擇之規劃建議，以作為其免試入學之選校參考。</w:t>
      </w:r>
    </w:p>
    <w:p w:rsidR="00DB64D3" w:rsidRDefault="00C820EF" w:rsidP="0018756F">
      <w:pPr>
        <w:pStyle w:val="a3"/>
        <w:spacing w:line="223" w:lineRule="auto"/>
        <w:ind w:left="0"/>
      </w:pPr>
      <w:r>
        <w:rPr>
          <w:spacing w:val="-1"/>
        </w:rPr>
        <w:t>（二）</w:t>
      </w:r>
      <w:r>
        <w:rPr>
          <w:spacing w:val="-6"/>
        </w:rPr>
        <w:t>建置免試入學報名系統或</w:t>
      </w:r>
      <w:r w:rsidRPr="0018756F">
        <w:rPr>
          <w:spacing w:val="-9"/>
        </w:rPr>
        <w:t>資訊</w:t>
      </w:r>
      <w:r>
        <w:rPr>
          <w:spacing w:val="-6"/>
        </w:rPr>
        <w:t>平台，公告各校招生名額。為使報名、比序及資</w:t>
      </w:r>
      <w:r>
        <w:rPr>
          <w:spacing w:val="-1"/>
        </w:rPr>
        <w:t>料彙整等作業公平、公開，線上報名作業請各國中逐項填(匯)入並檢查各項相關資料後，交由本區免試入學委員會彙辦；非應屆畢業生者以個別報名方式辦</w:t>
      </w:r>
      <w:r>
        <w:t>理。</w:t>
      </w:r>
    </w:p>
    <w:p w:rsidR="00DB64D3" w:rsidRDefault="00C820EF" w:rsidP="0018756F">
      <w:pPr>
        <w:pStyle w:val="a3"/>
        <w:spacing w:line="223" w:lineRule="auto"/>
        <w:ind w:left="0"/>
      </w:pPr>
      <w:r>
        <w:rPr>
          <w:spacing w:val="-1"/>
        </w:rPr>
        <w:t>（三）</w:t>
      </w:r>
      <w:r>
        <w:rPr>
          <w:spacing w:val="-7"/>
        </w:rPr>
        <w:t>本區免試入學作業由本區</w:t>
      </w:r>
      <w:r w:rsidRPr="0018756F">
        <w:rPr>
          <w:spacing w:val="-9"/>
        </w:rPr>
        <w:t>免試</w:t>
      </w:r>
      <w:r>
        <w:rPr>
          <w:spacing w:val="-7"/>
        </w:rPr>
        <w:t>入學委員會採全區聯合方式辦理，並於線上系統</w:t>
      </w:r>
      <w:r>
        <w:t>公告錄取結果。</w:t>
      </w:r>
    </w:p>
    <w:p w:rsidR="0018756F" w:rsidRDefault="00C820EF" w:rsidP="0018756F">
      <w:pPr>
        <w:pStyle w:val="a3"/>
        <w:spacing w:line="223" w:lineRule="auto"/>
        <w:ind w:left="0"/>
        <w:rPr>
          <w:spacing w:val="-15"/>
        </w:rPr>
      </w:pPr>
      <w:r>
        <w:rPr>
          <w:spacing w:val="-2"/>
        </w:rPr>
        <w:t>（</w:t>
      </w:r>
      <w:r>
        <w:rPr>
          <w:spacing w:val="-1"/>
        </w:rPr>
        <w:t>四）</w:t>
      </w:r>
      <w:r>
        <w:rPr>
          <w:spacing w:val="-5"/>
        </w:rPr>
        <w:t xml:space="preserve">免試入學學生報名，可選填多志願，每一志願序至多可選填 </w:t>
      </w:r>
      <w:r>
        <w:rPr>
          <w:spacing w:val="-1"/>
        </w:rPr>
        <w:t>3</w:t>
      </w:r>
      <w:r>
        <w:rPr>
          <w:spacing w:val="-9"/>
        </w:rPr>
        <w:t xml:space="preserve"> 校為一群組，其</w:t>
      </w:r>
      <w:r>
        <w:rPr>
          <w:spacing w:val="-4"/>
        </w:rPr>
        <w:t xml:space="preserve">中技術型高中(高職)不限科數，完成報名作業者，不得更改志願序。第 </w:t>
      </w:r>
      <w:r>
        <w:rPr>
          <w:spacing w:val="-1"/>
        </w:rPr>
        <w:t>6</w:t>
      </w:r>
      <w:r>
        <w:rPr>
          <w:spacing w:val="-21"/>
        </w:rPr>
        <w:t xml:space="preserve"> 志願</w:t>
      </w:r>
      <w:r>
        <w:rPr>
          <w:spacing w:val="-5"/>
        </w:rPr>
        <w:t xml:space="preserve">序(含)後志願選填以單科為單位，以 </w:t>
      </w:r>
      <w:r>
        <w:rPr>
          <w:u w:val="single"/>
        </w:rPr>
        <w:t>7</w:t>
      </w:r>
      <w:r>
        <w:rPr>
          <w:spacing w:val="-15"/>
        </w:rPr>
        <w:t xml:space="preserve"> 分計。</w:t>
      </w:r>
    </w:p>
    <w:p w:rsidR="0018756F" w:rsidRDefault="00C820EF" w:rsidP="0018756F">
      <w:pPr>
        <w:pStyle w:val="a3"/>
        <w:spacing w:line="223" w:lineRule="auto"/>
        <w:ind w:left="0"/>
      </w:pPr>
      <w:r>
        <w:t>四、比序項目及運作模式</w:t>
      </w:r>
    </w:p>
    <w:p w:rsidR="00DB64D3" w:rsidRDefault="00C820EF" w:rsidP="0018756F">
      <w:pPr>
        <w:pStyle w:val="a3"/>
        <w:spacing w:line="223" w:lineRule="auto"/>
        <w:ind w:left="0"/>
      </w:pPr>
      <w:r>
        <w:t>免試入學辦理方式如下：</w:t>
      </w:r>
    </w:p>
    <w:p w:rsidR="00DB64D3" w:rsidRDefault="00C820EF" w:rsidP="0018756F">
      <w:pPr>
        <w:pStyle w:val="a3"/>
        <w:spacing w:line="223" w:lineRule="auto"/>
        <w:ind w:left="0"/>
      </w:pPr>
      <w:r>
        <w:t>（一）</w:t>
      </w:r>
      <w:r>
        <w:rPr>
          <w:spacing w:val="-8"/>
        </w:rPr>
        <w:t>當參加</w:t>
      </w:r>
      <w:r w:rsidRPr="0018756F">
        <w:rPr>
          <w:spacing w:val="-6"/>
        </w:rPr>
        <w:t>免試</w:t>
      </w:r>
      <w:r>
        <w:rPr>
          <w:spacing w:val="-8"/>
        </w:rPr>
        <w:t>入學學生之登記人數，未超過主管機關核定學校之招生名額，全額</w:t>
      </w:r>
      <w:r>
        <w:t>錄取。</w:t>
      </w:r>
    </w:p>
    <w:p w:rsidR="00DB64D3" w:rsidRDefault="00C820EF" w:rsidP="0018756F">
      <w:pPr>
        <w:pStyle w:val="a3"/>
        <w:spacing w:line="223" w:lineRule="auto"/>
        <w:ind w:left="0"/>
      </w:pPr>
      <w:r>
        <w:t>（二）</w:t>
      </w:r>
      <w:r>
        <w:rPr>
          <w:spacing w:val="-7"/>
        </w:rPr>
        <w:t>免試入學作業，當登記</w:t>
      </w:r>
      <w:r w:rsidRPr="0018756F">
        <w:rPr>
          <w:spacing w:val="-8"/>
        </w:rPr>
        <w:t>人數</w:t>
      </w:r>
      <w:r>
        <w:rPr>
          <w:spacing w:val="-7"/>
        </w:rPr>
        <w:t>超過主管機關核定學校之招生名額，招生學校應保</w:t>
      </w:r>
      <w:r>
        <w:rPr>
          <w:spacing w:val="-4"/>
        </w:rPr>
        <w:t xml:space="preserve">障提供學生提出申請之國中，每校 </w:t>
      </w:r>
      <w:r>
        <w:rPr>
          <w:spacing w:val="-1"/>
        </w:rPr>
        <w:t>1</w:t>
      </w:r>
      <w:r>
        <w:rPr>
          <w:spacing w:val="-7"/>
        </w:rPr>
        <w:t xml:space="preserve"> 名額。當各校報名人數超過招生名額時，</w:t>
      </w:r>
      <w:r>
        <w:rPr>
          <w:spacing w:val="-118"/>
        </w:rPr>
        <w:t xml:space="preserve"> </w:t>
      </w:r>
      <w:r>
        <w:rPr>
          <w:spacing w:val="-3"/>
        </w:rPr>
        <w:t>依下列同分比序順序依序比較之：</w:t>
      </w:r>
      <w:r>
        <w:rPr>
          <w:spacing w:val="-2"/>
        </w:rPr>
        <w:t>(1)總積分(2)志願序(3)多元學習表現總積分</w:t>
      </w:r>
      <w:r>
        <w:rPr>
          <w:spacing w:val="-3"/>
        </w:rPr>
        <w:t>(4)</w:t>
      </w:r>
      <w:r>
        <w:rPr>
          <w:spacing w:val="-2"/>
        </w:rPr>
        <w:t>國中教育會考總積分(5)會考加註標示(含總標示及國、英、數、自、社分科</w:t>
      </w:r>
      <w:r>
        <w:t>標示)(6)志願序內之學校序及科別序。</w:t>
      </w:r>
    </w:p>
    <w:p w:rsidR="00DB64D3" w:rsidRDefault="00C820EF" w:rsidP="0018756F">
      <w:pPr>
        <w:pStyle w:val="a3"/>
        <w:spacing w:line="223" w:lineRule="auto"/>
        <w:ind w:left="0"/>
      </w:pPr>
      <w:r>
        <w:t>（三）為保障經濟弱勢學生，前款同分比序順序當總積分相同，以經濟弱勢學生(低收入戶子女)優先錄取。</w:t>
      </w:r>
    </w:p>
    <w:p w:rsidR="00DB64D3" w:rsidRDefault="00C820EF" w:rsidP="0018756F">
      <w:pPr>
        <w:pStyle w:val="a3"/>
        <w:spacing w:line="223" w:lineRule="auto"/>
        <w:ind w:left="0"/>
      </w:pPr>
      <w:r>
        <w:t>（四）</w:t>
      </w:r>
      <w:r>
        <w:rPr>
          <w:spacing w:val="-8"/>
        </w:rPr>
        <w:t>學生經第二款規定比序，仍超額時，不予抽籤，逕報各該主管機關核准，</w:t>
      </w:r>
      <w:r>
        <w:t>增加名額或為其他適當之處理。</w:t>
      </w:r>
    </w:p>
    <w:p w:rsidR="00DB64D3" w:rsidRDefault="00C820EF" w:rsidP="0018756F">
      <w:pPr>
        <w:pStyle w:val="a3"/>
        <w:spacing w:line="223" w:lineRule="auto"/>
        <w:ind w:left="0"/>
        <w:rPr>
          <w:sz w:val="22"/>
        </w:rPr>
      </w:pPr>
      <w:r>
        <w:rPr>
          <w:spacing w:val="-1"/>
        </w:rPr>
        <w:t>（五）</w:t>
      </w:r>
      <w:r>
        <w:rPr>
          <w:spacing w:val="-9"/>
        </w:rPr>
        <w:t>學校辦理免試入學及</w:t>
      </w:r>
      <w:r w:rsidRPr="0018756F">
        <w:rPr>
          <w:spacing w:val="-8"/>
        </w:rPr>
        <w:t>特色</w:t>
      </w:r>
      <w:r>
        <w:rPr>
          <w:spacing w:val="-9"/>
        </w:rPr>
        <w:t>招生考試分發入學者，以一次辦理分發作業為</w:t>
      </w:r>
      <w:r>
        <w:t>原則。</w:t>
      </w:r>
    </w:p>
    <w:p w:rsidR="00DB64D3" w:rsidRDefault="00C820EF" w:rsidP="0018756F">
      <w:pPr>
        <w:pStyle w:val="a3"/>
        <w:spacing w:line="223" w:lineRule="auto"/>
        <w:ind w:left="0"/>
      </w:pPr>
      <w:r>
        <w:t>（六）</w:t>
      </w:r>
      <w:r>
        <w:rPr>
          <w:spacing w:val="-8"/>
        </w:rPr>
        <w:t>本區比序</w:t>
      </w:r>
      <w:r w:rsidRPr="0018756F">
        <w:rPr>
          <w:spacing w:val="-9"/>
        </w:rPr>
        <w:t>項目</w:t>
      </w:r>
      <w:r>
        <w:rPr>
          <w:spacing w:val="-8"/>
        </w:rPr>
        <w:t>依「臺南區免試入學比序項目積分對照表」辦理；多元學習表現</w:t>
      </w:r>
      <w:r>
        <w:t>各項採計規定依照「臺南區十二年國民基本教育免試入學比序項目多元學習表現採計原則」辦理。</w:t>
      </w:r>
    </w:p>
    <w:p w:rsidR="00DB64D3" w:rsidRDefault="00C820EF" w:rsidP="00231BDB">
      <w:pPr>
        <w:pStyle w:val="2"/>
        <w:ind w:left="0"/>
      </w:pPr>
      <w:r>
        <w:t>柒、其他</w:t>
      </w:r>
    </w:p>
    <w:p w:rsidR="00DB64D3" w:rsidRDefault="00C820EF" w:rsidP="0018756F">
      <w:pPr>
        <w:pStyle w:val="a3"/>
        <w:ind w:left="458" w:hangingChars="200" w:hanging="458"/>
      </w:pPr>
      <w:r>
        <w:rPr>
          <w:spacing w:val="-11"/>
        </w:rPr>
        <w:t>一、 原住民學生、身心障礙學生、蒙藏學生、政府派赴國外工作人員子女、境外優秀科</w:t>
      </w:r>
      <w:r>
        <w:rPr>
          <w:spacing w:val="-1"/>
        </w:rPr>
        <w:t>學技術人才子女、僑生及退伍軍人等法律授權訂定升學優待辦法之特殊身分學生，</w:t>
      </w:r>
      <w:r>
        <w:rPr>
          <w:spacing w:val="-118"/>
        </w:rPr>
        <w:t xml:space="preserve"> </w:t>
      </w:r>
      <w:r>
        <w:t>依相關特殊身分學生升學優待辦法辦理。</w:t>
      </w:r>
    </w:p>
    <w:p w:rsidR="00DB64D3" w:rsidRDefault="00C820EF" w:rsidP="0018756F">
      <w:pPr>
        <w:pStyle w:val="a3"/>
        <w:ind w:left="458" w:hangingChars="200" w:hanging="458"/>
      </w:pPr>
      <w:r>
        <w:rPr>
          <w:spacing w:val="-11"/>
        </w:rPr>
        <w:t>二、非應屆國中畢業生得向本區免試入學委員會提出申請參加免試入學，參加當年度國</w:t>
      </w:r>
      <w:r>
        <w:rPr>
          <w:spacing w:val="-3"/>
        </w:rPr>
        <w:t>中教育會考，並採計其國中就學期間之成績或紀錄，採計分數由免試入學委員會審</w:t>
      </w:r>
      <w:r>
        <w:t>查小組審查認定之。</w:t>
      </w:r>
    </w:p>
    <w:p w:rsidR="00DB64D3" w:rsidRDefault="00C820EF" w:rsidP="0018756F">
      <w:pPr>
        <w:pStyle w:val="a3"/>
        <w:ind w:left="458" w:hangingChars="200" w:hanging="458"/>
      </w:pPr>
      <w:r>
        <w:rPr>
          <w:spacing w:val="-11"/>
        </w:rPr>
        <w:t>三、轉學生參加本區免試入學，其比序項目，由新轉入學校就其轉出國中原有之學習表</w:t>
      </w:r>
      <w:r>
        <w:t>現或紀錄，本從優從寬原則加以認定。</w:t>
      </w:r>
    </w:p>
    <w:p w:rsidR="00DB64D3" w:rsidRDefault="00C820EF" w:rsidP="0018756F">
      <w:pPr>
        <w:pStyle w:val="a3"/>
        <w:ind w:left="458" w:hangingChars="200" w:hanging="458"/>
      </w:pPr>
      <w:r>
        <w:rPr>
          <w:spacing w:val="-11"/>
        </w:rPr>
        <w:t>四、學習時數不完整及符合「特殊教育學生調整入學年齡及修業年限實施辦法」規定之</w:t>
      </w:r>
      <w:r>
        <w:rPr>
          <w:spacing w:val="-17"/>
        </w:rPr>
        <w:t>學生，其多元學習表現採計實際就讀學期之成績，並依其就讀學期採比例加權計算。</w:t>
      </w:r>
    </w:p>
    <w:p w:rsidR="00DB64D3" w:rsidRDefault="00C820EF" w:rsidP="0018756F">
      <w:pPr>
        <w:pStyle w:val="a3"/>
        <w:ind w:left="454" w:hangingChars="200" w:hanging="454"/>
      </w:pPr>
      <w:r>
        <w:rPr>
          <w:spacing w:val="-13"/>
        </w:rPr>
        <w:t>五、 非學校</w:t>
      </w:r>
      <w:r w:rsidRPr="0018756F">
        <w:rPr>
          <w:spacing w:val="-11"/>
        </w:rPr>
        <w:t>型態</w:t>
      </w:r>
      <w:r>
        <w:rPr>
          <w:spacing w:val="-13"/>
        </w:rPr>
        <w:t>實驗教育學生多元學習表現成績之採計依照「臺南區十二年國民基本教</w:t>
      </w:r>
      <w:r>
        <w:t>育免試入學比序項目多元學習表現採計原則」辦理。</w:t>
      </w:r>
    </w:p>
    <w:p w:rsidR="00DB64D3" w:rsidRDefault="00C820EF" w:rsidP="0018756F">
      <w:pPr>
        <w:pStyle w:val="2"/>
        <w:ind w:left="0"/>
        <w:rPr>
          <w:b w:val="0"/>
        </w:rPr>
      </w:pPr>
      <w:r>
        <w:rPr>
          <w:rFonts w:hint="eastAsia"/>
          <w:w w:val="95"/>
        </w:rPr>
        <w:t>捌、本要點經臺南市教育審議委員會審議通過後，送教育部備查，自</w:t>
      </w:r>
      <w:r>
        <w:rPr>
          <w:rFonts w:hint="eastAsia"/>
          <w:spacing w:val="83"/>
        </w:rPr>
        <w:t xml:space="preserve"> </w:t>
      </w:r>
      <w:r>
        <w:rPr>
          <w:rFonts w:hint="eastAsia"/>
          <w:w w:val="95"/>
          <w:u w:val="single"/>
        </w:rPr>
        <w:t>111</w:t>
      </w:r>
      <w:r>
        <w:rPr>
          <w:rFonts w:hint="eastAsia"/>
          <w:spacing w:val="83"/>
        </w:rPr>
        <w:t xml:space="preserve"> </w:t>
      </w:r>
      <w:r>
        <w:rPr>
          <w:rFonts w:hint="eastAsia"/>
          <w:w w:val="95"/>
        </w:rPr>
        <w:t>學年度</w:t>
      </w:r>
      <w:r>
        <w:rPr>
          <w:rFonts w:hint="eastAsia"/>
        </w:rPr>
        <w:t>起入學高級中等學校學生適用之。</w:t>
      </w:r>
    </w:p>
    <w:p w:rsidR="00DB64D3" w:rsidRDefault="00DB64D3" w:rsidP="00231BDB">
      <w:pPr>
        <w:spacing w:line="170" w:lineRule="auto"/>
        <w:rPr>
          <w:rFonts w:ascii="微軟正黑體" w:eastAsia="微軟正黑體"/>
          <w:sz w:val="24"/>
        </w:rPr>
        <w:sectPr w:rsidR="00DB64D3" w:rsidSect="00231BDB">
          <w:pgSz w:w="11920" w:h="16850"/>
          <w:pgMar w:top="1134" w:right="1134" w:bottom="1134" w:left="1134" w:header="0" w:footer="1209" w:gutter="0"/>
          <w:cols w:space="720"/>
          <w:docGrid w:linePitch="299"/>
        </w:sectPr>
      </w:pPr>
    </w:p>
    <w:p w:rsidR="007B3B88" w:rsidRPr="00AD2B88" w:rsidRDefault="007B3B88" w:rsidP="007B3B88">
      <w:pPr>
        <w:jc w:val="center"/>
        <w:rPr>
          <w:rFonts w:ascii="標楷體" w:eastAsia="標楷體" w:hAnsi="標楷體"/>
        </w:rPr>
        <w:sectPr w:rsidR="007B3B88" w:rsidRPr="00AD2B88" w:rsidSect="00454199">
          <w:pgSz w:w="11911" w:h="16840"/>
          <w:pgMar w:top="1134" w:right="1134" w:bottom="1134" w:left="1134" w:header="0" w:footer="0" w:gutter="0"/>
          <w:cols w:space="720"/>
          <w:docGrid w:linePitch="326"/>
        </w:sectPr>
      </w:pPr>
      <w:r w:rsidRPr="00AD2B88">
        <w:rPr>
          <w:rFonts w:ascii="標楷體" w:eastAsia="標楷體" w:hAnsi="標楷體" w:cs="SimSun"/>
          <w:b/>
          <w:color w:val="000000"/>
          <w:spacing w:val="-1"/>
          <w:sz w:val="36"/>
          <w:szCs w:val="36"/>
        </w:rPr>
        <w:lastRenderedPageBreak/>
        <w:t>臺南區</w:t>
      </w:r>
      <w:r w:rsidRPr="00AD2B88">
        <w:rPr>
          <w:rFonts w:ascii="標楷體" w:eastAsia="標楷體" w:hAnsi="標楷體" w:cs="SimSun"/>
          <w:b/>
          <w:color w:val="000000"/>
          <w:spacing w:val="-2"/>
          <w:sz w:val="36"/>
          <w:szCs w:val="36"/>
        </w:rPr>
        <w:t>免試</w:t>
      </w:r>
      <w:r w:rsidRPr="00AD2B88">
        <w:rPr>
          <w:rFonts w:ascii="標楷體" w:eastAsia="標楷體" w:hAnsi="標楷體" w:cs="SimSun"/>
          <w:b/>
          <w:color w:val="000000"/>
          <w:spacing w:val="-1"/>
          <w:sz w:val="36"/>
          <w:szCs w:val="36"/>
        </w:rPr>
        <w:t>入學比序項目積分對照表</w:t>
      </w:r>
    </w:p>
    <w:p w:rsidR="007B3B88" w:rsidRPr="00AD2B88" w:rsidRDefault="007B3B88" w:rsidP="007B3B88">
      <w:pPr>
        <w:rPr>
          <w:rFonts w:ascii="標楷體" w:eastAsia="標楷體" w:hAnsi="標楷體"/>
        </w:rPr>
        <w:sectPr w:rsidR="007B3B88" w:rsidRPr="00AD2B88">
          <w:type w:val="continuous"/>
          <w:pgSz w:w="11911" w:h="16840"/>
          <w:pgMar w:top="0" w:right="0" w:bottom="0" w:left="0" w:header="0" w:footer="0" w:gutter="0"/>
          <w:cols w:space="720"/>
        </w:sectPr>
      </w:pPr>
    </w:p>
    <w:tbl>
      <w:tblPr>
        <w:tblW w:w="45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
        <w:gridCol w:w="1181"/>
        <w:gridCol w:w="831"/>
        <w:gridCol w:w="810"/>
        <w:gridCol w:w="132"/>
        <w:gridCol w:w="613"/>
        <w:gridCol w:w="371"/>
        <w:gridCol w:w="373"/>
        <w:gridCol w:w="757"/>
        <w:gridCol w:w="864"/>
        <w:gridCol w:w="3702"/>
      </w:tblGrid>
      <w:tr w:rsidR="007B3B88" w:rsidRPr="00AD2B88" w:rsidTr="00F51D04">
        <w:trPr>
          <w:trHeight w:hRule="exact" w:val="809"/>
          <w:jc w:val="center"/>
        </w:trPr>
        <w:tc>
          <w:tcPr>
            <w:tcW w:w="2244" w:type="dxa"/>
            <w:gridSpan w:val="2"/>
          </w:tcPr>
          <w:p w:rsidR="007B3B88" w:rsidRPr="00AD2B88" w:rsidRDefault="007B3B88" w:rsidP="00F51D04">
            <w:pPr>
              <w:spacing w:before="46"/>
              <w:ind w:left="636"/>
              <w:rPr>
                <w:rFonts w:ascii="標楷體" w:eastAsia="標楷體" w:hAnsi="標楷體"/>
              </w:rPr>
            </w:pPr>
            <w:r w:rsidRPr="00AD2B88">
              <w:rPr>
                <w:rFonts w:ascii="標楷體" w:eastAsia="標楷體" w:hAnsi="標楷體" w:cs="SimSun"/>
                <w:color w:val="000000"/>
                <w:spacing w:val="-2"/>
                <w:szCs w:val="24"/>
              </w:rPr>
              <w:t>比序項目</w:t>
            </w:r>
          </w:p>
        </w:tc>
        <w:tc>
          <w:tcPr>
            <w:tcW w:w="3893" w:type="dxa"/>
            <w:gridSpan w:val="7"/>
          </w:tcPr>
          <w:p w:rsidR="007B3B88" w:rsidRPr="00AD2B88" w:rsidRDefault="007B3B88" w:rsidP="00F51D04">
            <w:pPr>
              <w:spacing w:before="46"/>
              <w:ind w:left="1459"/>
              <w:rPr>
                <w:rFonts w:ascii="標楷體" w:eastAsia="標楷體" w:hAnsi="標楷體"/>
              </w:rPr>
            </w:pPr>
            <w:r w:rsidRPr="00AD2B88">
              <w:rPr>
                <w:rFonts w:ascii="標楷體" w:eastAsia="標楷體" w:hAnsi="標楷體" w:cs="SimSun"/>
                <w:color w:val="000000"/>
                <w:spacing w:val="-3"/>
                <w:szCs w:val="24"/>
              </w:rPr>
              <w:t>積分</w:t>
            </w:r>
            <w:r w:rsidRPr="00AD2B88">
              <w:rPr>
                <w:rFonts w:ascii="標楷體" w:eastAsia="標楷體" w:hAnsi="標楷體" w:cs="SimSun"/>
                <w:color w:val="000000"/>
                <w:spacing w:val="-1"/>
                <w:szCs w:val="24"/>
              </w:rPr>
              <w:t>換算</w:t>
            </w:r>
          </w:p>
        </w:tc>
        <w:tc>
          <w:tcPr>
            <w:tcW w:w="866" w:type="dxa"/>
          </w:tcPr>
          <w:p w:rsidR="007B3B88" w:rsidRPr="00AD2B88" w:rsidRDefault="007B3B88" w:rsidP="00F51D04">
            <w:pPr>
              <w:spacing w:before="46"/>
              <w:ind w:left="187"/>
              <w:rPr>
                <w:rFonts w:ascii="標楷體" w:eastAsia="標楷體" w:hAnsi="標楷體"/>
              </w:rPr>
            </w:pPr>
            <w:r w:rsidRPr="00AD2B88">
              <w:rPr>
                <w:rFonts w:ascii="標楷體" w:eastAsia="標楷體" w:hAnsi="標楷體" w:cs="SimSun"/>
                <w:color w:val="000000"/>
                <w:spacing w:val="-4"/>
                <w:szCs w:val="24"/>
              </w:rPr>
              <w:t>最高</w:t>
            </w:r>
          </w:p>
          <w:p w:rsidR="007B3B88" w:rsidRPr="00AD2B88" w:rsidRDefault="007B3B88" w:rsidP="00F51D04">
            <w:pPr>
              <w:spacing w:before="7"/>
              <w:ind w:left="187"/>
              <w:rPr>
                <w:rFonts w:ascii="標楷體" w:eastAsia="標楷體" w:hAnsi="標楷體"/>
              </w:rPr>
            </w:pPr>
            <w:r w:rsidRPr="00AD2B88">
              <w:rPr>
                <w:rFonts w:ascii="標楷體" w:eastAsia="標楷體" w:hAnsi="標楷體" w:cs="SimSun"/>
                <w:color w:val="000000"/>
                <w:spacing w:val="-4"/>
                <w:szCs w:val="24"/>
              </w:rPr>
              <w:t>分數</w:t>
            </w:r>
          </w:p>
        </w:tc>
        <w:tc>
          <w:tcPr>
            <w:tcW w:w="3709" w:type="dxa"/>
          </w:tcPr>
          <w:p w:rsidR="007B3B88" w:rsidRPr="00AD2B88" w:rsidRDefault="007B3B88" w:rsidP="00F51D04">
            <w:pPr>
              <w:spacing w:before="46"/>
              <w:ind w:left="1606"/>
              <w:rPr>
                <w:rFonts w:ascii="標楷體" w:eastAsia="標楷體" w:hAnsi="標楷體"/>
              </w:rPr>
            </w:pPr>
            <w:r w:rsidRPr="00AD2B88">
              <w:rPr>
                <w:rFonts w:ascii="標楷體" w:eastAsia="標楷體" w:hAnsi="標楷體" w:cs="SimSun"/>
                <w:color w:val="000000"/>
                <w:spacing w:val="-4"/>
                <w:szCs w:val="24"/>
              </w:rPr>
              <w:t>備註</w:t>
            </w:r>
          </w:p>
        </w:tc>
      </w:tr>
      <w:tr w:rsidR="007B3B88" w:rsidRPr="00AD2B88" w:rsidTr="00F51D04">
        <w:trPr>
          <w:trHeight w:hRule="exact" w:val="3528"/>
          <w:jc w:val="center"/>
        </w:trPr>
        <w:tc>
          <w:tcPr>
            <w:tcW w:w="1061"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1"/>
                <w:szCs w:val="24"/>
              </w:rPr>
              <w:t>1.</w:t>
            </w:r>
            <w:r w:rsidRPr="00AD2B88">
              <w:rPr>
                <w:rFonts w:ascii="標楷體" w:eastAsia="標楷體" w:hAnsi="標楷體" w:cs="SimSun"/>
                <w:color w:val="000000"/>
                <w:spacing w:val="-2"/>
                <w:szCs w:val="24"/>
              </w:rPr>
              <w:t>志願序</w:t>
            </w:r>
          </w:p>
        </w:tc>
        <w:tc>
          <w:tcPr>
            <w:tcW w:w="1183"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志願序</w:t>
            </w:r>
          </w:p>
        </w:tc>
        <w:tc>
          <w:tcPr>
            <w:tcW w:w="833" w:type="dxa"/>
          </w:tcPr>
          <w:p w:rsidR="007B3B88" w:rsidRPr="00AD2B88" w:rsidRDefault="007B3B88" w:rsidP="00F51D04">
            <w:pPr>
              <w:spacing w:before="46" w:line="246" w:lineRule="auto"/>
              <w:ind w:left="21" w:right="28"/>
              <w:rPr>
                <w:rFonts w:ascii="標楷體" w:eastAsia="標楷體" w:hAnsi="標楷體"/>
              </w:rPr>
            </w:pPr>
            <w:r w:rsidRPr="00AD2B88">
              <w:rPr>
                <w:rFonts w:ascii="標楷體" w:eastAsia="標楷體" w:hAnsi="標楷體" w:cs="SimSun"/>
                <w:color w:val="000000"/>
                <w:spacing w:val="-22"/>
                <w:szCs w:val="24"/>
              </w:rPr>
              <w:t>第</w:t>
            </w:r>
            <w:r w:rsidRPr="00AD2B88">
              <w:rPr>
                <w:rFonts w:ascii="標楷體" w:eastAsia="標楷體" w:hAnsi="標楷體" w:cs="SimSun"/>
                <w:spacing w:val="-10"/>
                <w:szCs w:val="24"/>
              </w:rPr>
              <w:t xml:space="preserve"> </w:t>
            </w:r>
            <w:r w:rsidRPr="00AD2B88">
              <w:rPr>
                <w:rFonts w:ascii="標楷體" w:eastAsia="標楷體" w:hAnsi="標楷體" w:cs="SimSun"/>
                <w:color w:val="000000"/>
                <w:spacing w:val="-11"/>
                <w:szCs w:val="24"/>
              </w:rPr>
              <w:t>1</w:t>
            </w:r>
            <w:r w:rsidRPr="00AD2B88">
              <w:rPr>
                <w:rFonts w:ascii="標楷體" w:eastAsia="標楷體" w:hAnsi="標楷體" w:cs="SimSun"/>
                <w:spacing w:val="-12"/>
                <w:szCs w:val="24"/>
              </w:rPr>
              <w:t xml:space="preserve"> </w:t>
            </w:r>
            <w:r w:rsidRPr="00AD2B88">
              <w:rPr>
                <w:rFonts w:ascii="標楷體" w:eastAsia="標楷體" w:hAnsi="標楷體" w:cs="SimSun"/>
                <w:color w:val="000000"/>
                <w:spacing w:val="-22"/>
                <w:szCs w:val="24"/>
              </w:rPr>
              <w:t>志</w:t>
            </w:r>
            <w:r w:rsidRPr="00AD2B88">
              <w:rPr>
                <w:rFonts w:ascii="標楷體" w:eastAsia="標楷體" w:hAnsi="標楷體" w:cs="SimSun"/>
                <w:color w:val="000000"/>
                <w:spacing w:val="14"/>
                <w:szCs w:val="24"/>
              </w:rPr>
              <w:t>願序學</w:t>
            </w:r>
            <w:r w:rsidRPr="00AD2B88">
              <w:rPr>
                <w:rFonts w:ascii="標楷體" w:eastAsia="標楷體" w:hAnsi="標楷體" w:cs="SimSun"/>
                <w:color w:val="000000"/>
                <w:spacing w:val="-7"/>
                <w:szCs w:val="24"/>
              </w:rPr>
              <w:t>校</w:t>
            </w:r>
          </w:p>
          <w:p w:rsidR="007B3B88" w:rsidRPr="00AD2B88" w:rsidRDefault="007B3B88" w:rsidP="00F51D04">
            <w:pPr>
              <w:spacing w:line="322" w:lineRule="exact"/>
              <w:rPr>
                <w:rFonts w:ascii="標楷體" w:eastAsia="標楷體" w:hAnsi="標楷體"/>
              </w:rPr>
            </w:pP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2"/>
                <w:szCs w:val="24"/>
              </w:rPr>
              <w:t>12</w:t>
            </w:r>
            <w:r w:rsidRPr="00AD2B88">
              <w:rPr>
                <w:rFonts w:ascii="標楷體" w:eastAsia="標楷體" w:hAnsi="標楷體" w:cs="SimSun"/>
                <w:color w:val="000000"/>
                <w:spacing w:val="-3"/>
                <w:szCs w:val="24"/>
              </w:rPr>
              <w:t>分</w:t>
            </w:r>
          </w:p>
        </w:tc>
        <w:tc>
          <w:tcPr>
            <w:tcW w:w="811" w:type="dxa"/>
          </w:tcPr>
          <w:p w:rsidR="007B3B88" w:rsidRPr="00AD2B88" w:rsidRDefault="007B3B88" w:rsidP="00F51D04">
            <w:pPr>
              <w:spacing w:before="46" w:line="246" w:lineRule="auto"/>
              <w:ind w:left="21" w:right="26"/>
              <w:rPr>
                <w:rFonts w:ascii="標楷體" w:eastAsia="標楷體" w:hAnsi="標楷體"/>
              </w:rPr>
            </w:pPr>
            <w:r w:rsidRPr="00AD2B88">
              <w:rPr>
                <w:rFonts w:ascii="標楷體" w:eastAsia="標楷體" w:hAnsi="標楷體" w:cs="SimSun"/>
                <w:color w:val="000000"/>
                <w:spacing w:val="-28"/>
                <w:szCs w:val="24"/>
              </w:rPr>
              <w:t>第</w:t>
            </w:r>
            <w:r w:rsidRPr="00AD2B88">
              <w:rPr>
                <w:rFonts w:ascii="標楷體" w:eastAsia="標楷體" w:hAnsi="標楷體" w:cs="SimSun"/>
                <w:spacing w:val="-13"/>
                <w:szCs w:val="24"/>
              </w:rPr>
              <w:t xml:space="preserve"> </w:t>
            </w:r>
            <w:r w:rsidRPr="00AD2B88">
              <w:rPr>
                <w:rFonts w:ascii="標楷體" w:eastAsia="標楷體" w:hAnsi="標楷體" w:cs="SimSun"/>
                <w:color w:val="000000"/>
                <w:spacing w:val="-13"/>
                <w:szCs w:val="24"/>
              </w:rPr>
              <w:t>2</w:t>
            </w:r>
            <w:r w:rsidRPr="00AD2B88">
              <w:rPr>
                <w:rFonts w:ascii="標楷體" w:eastAsia="標楷體" w:hAnsi="標楷體" w:cs="SimSun"/>
                <w:spacing w:val="-15"/>
                <w:szCs w:val="24"/>
              </w:rPr>
              <w:t xml:space="preserve"> </w:t>
            </w:r>
            <w:r w:rsidRPr="00AD2B88">
              <w:rPr>
                <w:rFonts w:ascii="標楷體" w:eastAsia="標楷體" w:hAnsi="標楷體" w:cs="SimSun"/>
                <w:color w:val="000000"/>
                <w:spacing w:val="-28"/>
                <w:szCs w:val="24"/>
              </w:rPr>
              <w:t>志</w:t>
            </w:r>
            <w:r w:rsidRPr="00AD2B88">
              <w:rPr>
                <w:rFonts w:ascii="標楷體" w:eastAsia="標楷體" w:hAnsi="標楷體" w:cs="SimSun"/>
                <w:color w:val="000000"/>
                <w:spacing w:val="6"/>
                <w:szCs w:val="24"/>
              </w:rPr>
              <w:t>願序學</w:t>
            </w:r>
            <w:r w:rsidRPr="00AD2B88">
              <w:rPr>
                <w:rFonts w:ascii="標楷體" w:eastAsia="標楷體" w:hAnsi="標楷體" w:cs="SimSun"/>
                <w:color w:val="000000"/>
                <w:spacing w:val="-7"/>
                <w:szCs w:val="24"/>
              </w:rPr>
              <w:t>校</w:t>
            </w:r>
          </w:p>
          <w:p w:rsidR="007B3B88" w:rsidRPr="00AD2B88" w:rsidRDefault="007B3B88" w:rsidP="00F51D04">
            <w:pPr>
              <w:spacing w:line="322" w:lineRule="exact"/>
              <w:rPr>
                <w:rFonts w:ascii="標楷體" w:eastAsia="標楷體" w:hAnsi="標楷體"/>
              </w:rPr>
            </w:pP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2"/>
                <w:szCs w:val="24"/>
              </w:rPr>
              <w:t>11</w:t>
            </w:r>
            <w:r w:rsidRPr="00AD2B88">
              <w:rPr>
                <w:rFonts w:ascii="標楷體" w:eastAsia="標楷體" w:hAnsi="標楷體" w:cs="SimSun"/>
                <w:color w:val="000000"/>
                <w:spacing w:val="-3"/>
                <w:szCs w:val="24"/>
              </w:rPr>
              <w:t>分</w:t>
            </w:r>
          </w:p>
        </w:tc>
        <w:tc>
          <w:tcPr>
            <w:tcW w:w="746" w:type="dxa"/>
            <w:gridSpan w:val="2"/>
          </w:tcPr>
          <w:p w:rsidR="007B3B88" w:rsidRPr="00AD2B88" w:rsidRDefault="007B3B88" w:rsidP="00F51D04">
            <w:pPr>
              <w:spacing w:before="46" w:line="246" w:lineRule="auto"/>
              <w:ind w:left="21" w:right="28"/>
              <w:rPr>
                <w:rFonts w:ascii="標楷體" w:eastAsia="標楷體" w:hAnsi="標楷體"/>
              </w:rPr>
            </w:pPr>
            <w:r w:rsidRPr="00AD2B88">
              <w:rPr>
                <w:rFonts w:ascii="標楷體" w:eastAsia="標楷體" w:hAnsi="標楷體" w:cs="SimSun"/>
                <w:color w:val="000000"/>
                <w:spacing w:val="-47"/>
                <w:szCs w:val="24"/>
              </w:rPr>
              <w:t>第</w:t>
            </w:r>
            <w:r w:rsidRPr="00AD2B88">
              <w:rPr>
                <w:rFonts w:ascii="標楷體" w:eastAsia="標楷體" w:hAnsi="標楷體" w:cs="SimSun"/>
                <w:spacing w:val="-23"/>
                <w:szCs w:val="24"/>
              </w:rPr>
              <w:t xml:space="preserve"> </w:t>
            </w:r>
            <w:r w:rsidRPr="00AD2B88">
              <w:rPr>
                <w:rFonts w:ascii="標楷體" w:eastAsia="標楷體" w:hAnsi="標楷體" w:cs="SimSun"/>
                <w:color w:val="000000"/>
                <w:spacing w:val="-23"/>
                <w:szCs w:val="24"/>
              </w:rPr>
              <w:t>3</w:t>
            </w:r>
            <w:r w:rsidRPr="00AD2B88">
              <w:rPr>
                <w:rFonts w:ascii="標楷體" w:eastAsia="標楷體" w:hAnsi="標楷體" w:cs="SimSun"/>
                <w:spacing w:val="-24"/>
                <w:szCs w:val="24"/>
              </w:rPr>
              <w:t xml:space="preserve"> </w:t>
            </w:r>
            <w:r w:rsidRPr="00AD2B88">
              <w:rPr>
                <w:rFonts w:ascii="標楷體" w:eastAsia="標楷體" w:hAnsi="標楷體" w:cs="SimSun"/>
                <w:color w:val="000000"/>
                <w:spacing w:val="-47"/>
                <w:szCs w:val="24"/>
              </w:rPr>
              <w:t>志</w:t>
            </w:r>
            <w:r w:rsidRPr="00AD2B88">
              <w:rPr>
                <w:rFonts w:ascii="標楷體" w:eastAsia="標楷體" w:hAnsi="標楷體" w:cs="SimSun"/>
                <w:color w:val="000000"/>
                <w:spacing w:val="-7"/>
                <w:szCs w:val="24"/>
              </w:rPr>
              <w:t>願</w:t>
            </w:r>
            <w:r w:rsidRPr="00AD2B88">
              <w:rPr>
                <w:rFonts w:ascii="標楷體" w:eastAsia="標楷體" w:hAnsi="標楷體" w:cs="SimSun"/>
                <w:spacing w:val="91"/>
                <w:szCs w:val="24"/>
              </w:rPr>
              <w:t xml:space="preserve"> </w:t>
            </w:r>
            <w:r w:rsidRPr="00AD2B88">
              <w:rPr>
                <w:rFonts w:ascii="標楷體" w:eastAsia="標楷體" w:hAnsi="標楷體" w:cs="SimSun"/>
                <w:color w:val="000000"/>
                <w:spacing w:val="-8"/>
                <w:szCs w:val="24"/>
              </w:rPr>
              <w:t>序</w:t>
            </w:r>
            <w:r w:rsidRPr="00AD2B88">
              <w:rPr>
                <w:rFonts w:ascii="標楷體" w:eastAsia="標楷體" w:hAnsi="標楷體" w:cs="SimSun"/>
                <w:color w:val="000000"/>
                <w:spacing w:val="-4"/>
                <w:szCs w:val="24"/>
              </w:rPr>
              <w:t>學校</w:t>
            </w: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2"/>
                <w:szCs w:val="24"/>
              </w:rPr>
              <w:t>10</w:t>
            </w:r>
            <w:r w:rsidRPr="00AD2B88">
              <w:rPr>
                <w:rFonts w:ascii="標楷體" w:eastAsia="標楷體" w:hAnsi="標楷體" w:cs="SimSun"/>
                <w:color w:val="000000"/>
                <w:spacing w:val="-3"/>
                <w:szCs w:val="24"/>
              </w:rPr>
              <w:t>分</w:t>
            </w:r>
          </w:p>
        </w:tc>
        <w:tc>
          <w:tcPr>
            <w:tcW w:w="746" w:type="dxa"/>
            <w:gridSpan w:val="2"/>
          </w:tcPr>
          <w:p w:rsidR="007B3B88" w:rsidRPr="00AD2B88" w:rsidRDefault="007B3B88" w:rsidP="00F51D04">
            <w:pPr>
              <w:spacing w:before="46" w:line="246" w:lineRule="auto"/>
              <w:ind w:left="21" w:right="28"/>
              <w:rPr>
                <w:rFonts w:ascii="標楷體" w:eastAsia="標楷體" w:hAnsi="標楷體"/>
              </w:rPr>
            </w:pPr>
            <w:r w:rsidRPr="00AD2B88">
              <w:rPr>
                <w:rFonts w:ascii="標楷體" w:eastAsia="標楷體" w:hAnsi="標楷體" w:cs="SimSun"/>
                <w:color w:val="000000"/>
                <w:spacing w:val="-47"/>
                <w:szCs w:val="24"/>
              </w:rPr>
              <w:t>第</w:t>
            </w:r>
            <w:r w:rsidRPr="00AD2B88">
              <w:rPr>
                <w:rFonts w:ascii="標楷體" w:eastAsia="標楷體" w:hAnsi="標楷體" w:cs="SimSun"/>
                <w:spacing w:val="-23"/>
                <w:szCs w:val="24"/>
              </w:rPr>
              <w:t xml:space="preserve"> </w:t>
            </w:r>
            <w:r w:rsidRPr="00AD2B88">
              <w:rPr>
                <w:rFonts w:ascii="標楷體" w:eastAsia="標楷體" w:hAnsi="標楷體" w:cs="SimSun"/>
                <w:color w:val="000000"/>
                <w:spacing w:val="-24"/>
                <w:szCs w:val="24"/>
              </w:rPr>
              <w:t>4</w:t>
            </w:r>
            <w:r w:rsidRPr="00AD2B88">
              <w:rPr>
                <w:rFonts w:ascii="標楷體" w:eastAsia="標楷體" w:hAnsi="標楷體" w:cs="SimSun"/>
                <w:spacing w:val="-25"/>
                <w:szCs w:val="24"/>
              </w:rPr>
              <w:t xml:space="preserve"> </w:t>
            </w:r>
            <w:r w:rsidRPr="00AD2B88">
              <w:rPr>
                <w:rFonts w:ascii="標楷體" w:eastAsia="標楷體" w:hAnsi="標楷體" w:cs="SimSun"/>
                <w:color w:val="000000"/>
                <w:spacing w:val="-47"/>
                <w:szCs w:val="24"/>
              </w:rPr>
              <w:t>志</w:t>
            </w:r>
            <w:r w:rsidRPr="00AD2B88">
              <w:rPr>
                <w:rFonts w:ascii="標楷體" w:eastAsia="標楷體" w:hAnsi="標楷體" w:cs="SimSun"/>
                <w:color w:val="000000"/>
                <w:spacing w:val="-9"/>
                <w:szCs w:val="24"/>
              </w:rPr>
              <w:t>願</w:t>
            </w:r>
            <w:r w:rsidRPr="00AD2B88">
              <w:rPr>
                <w:rFonts w:ascii="標楷體" w:eastAsia="標楷體" w:hAnsi="標楷體" w:cs="SimSun"/>
                <w:spacing w:val="90"/>
                <w:szCs w:val="24"/>
              </w:rPr>
              <w:t xml:space="preserve"> </w:t>
            </w:r>
            <w:r w:rsidRPr="00AD2B88">
              <w:rPr>
                <w:rFonts w:ascii="標楷體" w:eastAsia="標楷體" w:hAnsi="標楷體" w:cs="SimSun"/>
                <w:color w:val="000000"/>
                <w:spacing w:val="-8"/>
                <w:szCs w:val="24"/>
              </w:rPr>
              <w:t>序</w:t>
            </w:r>
            <w:r w:rsidRPr="00AD2B88">
              <w:rPr>
                <w:rFonts w:ascii="標楷體" w:eastAsia="標楷體" w:hAnsi="標楷體" w:cs="SimSun"/>
                <w:color w:val="000000"/>
                <w:spacing w:val="-5"/>
                <w:szCs w:val="24"/>
              </w:rPr>
              <w:t>學校</w:t>
            </w: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3"/>
                <w:szCs w:val="24"/>
              </w:rPr>
              <w:t>9</w:t>
            </w:r>
            <w:r w:rsidRPr="00AD2B88">
              <w:rPr>
                <w:rFonts w:ascii="標楷體" w:eastAsia="標楷體" w:hAnsi="標楷體" w:cs="SimSun"/>
                <w:color w:val="000000"/>
                <w:spacing w:val="-7"/>
                <w:szCs w:val="24"/>
              </w:rPr>
              <w:t>分</w:t>
            </w:r>
          </w:p>
        </w:tc>
        <w:tc>
          <w:tcPr>
            <w:tcW w:w="756" w:type="dxa"/>
          </w:tcPr>
          <w:p w:rsidR="007B3B88" w:rsidRPr="00AD2B88" w:rsidRDefault="007B3B88" w:rsidP="00F51D04">
            <w:pPr>
              <w:spacing w:before="46" w:line="246" w:lineRule="auto"/>
              <w:ind w:left="16" w:right="28"/>
              <w:rPr>
                <w:rFonts w:ascii="標楷體" w:eastAsia="標楷體" w:hAnsi="標楷體"/>
              </w:rPr>
            </w:pPr>
            <w:r w:rsidRPr="00AD2B88">
              <w:rPr>
                <w:rFonts w:ascii="標楷體" w:eastAsia="標楷體" w:hAnsi="標楷體" w:cs="SimSun"/>
                <w:color w:val="000000"/>
                <w:spacing w:val="-45"/>
                <w:szCs w:val="24"/>
              </w:rPr>
              <w:t>第</w:t>
            </w:r>
            <w:r w:rsidRPr="00AD2B88">
              <w:rPr>
                <w:rFonts w:ascii="標楷體" w:eastAsia="標楷體" w:hAnsi="標楷體" w:cs="SimSun"/>
                <w:spacing w:val="-22"/>
                <w:szCs w:val="24"/>
              </w:rPr>
              <w:t xml:space="preserve"> </w:t>
            </w:r>
            <w:r w:rsidRPr="00AD2B88">
              <w:rPr>
                <w:rFonts w:ascii="標楷體" w:eastAsia="標楷體" w:hAnsi="標楷體" w:cs="SimSun"/>
                <w:color w:val="000000"/>
                <w:spacing w:val="-22"/>
                <w:szCs w:val="24"/>
              </w:rPr>
              <w:t>5</w:t>
            </w:r>
            <w:r w:rsidRPr="00AD2B88">
              <w:rPr>
                <w:rFonts w:ascii="標楷體" w:eastAsia="標楷體" w:hAnsi="標楷體" w:cs="SimSun"/>
                <w:spacing w:val="-23"/>
                <w:szCs w:val="24"/>
              </w:rPr>
              <w:t xml:space="preserve"> </w:t>
            </w:r>
            <w:r w:rsidRPr="00AD2B88">
              <w:rPr>
                <w:rFonts w:ascii="標楷體" w:eastAsia="標楷體" w:hAnsi="標楷體" w:cs="SimSun"/>
                <w:color w:val="000000"/>
                <w:spacing w:val="-45"/>
                <w:szCs w:val="24"/>
              </w:rPr>
              <w:t>志</w:t>
            </w:r>
            <w:r w:rsidRPr="00AD2B88">
              <w:rPr>
                <w:rFonts w:ascii="標楷體" w:eastAsia="標楷體" w:hAnsi="標楷體" w:cs="SimSun"/>
                <w:color w:val="000000"/>
                <w:spacing w:val="-9"/>
                <w:szCs w:val="24"/>
              </w:rPr>
              <w:t>願</w:t>
            </w:r>
            <w:r w:rsidRPr="00AD2B88">
              <w:rPr>
                <w:rFonts w:ascii="標楷體" w:eastAsia="標楷體" w:hAnsi="標楷體" w:cs="SimSun"/>
                <w:spacing w:val="100"/>
                <w:szCs w:val="24"/>
              </w:rPr>
              <w:t xml:space="preserve"> </w:t>
            </w:r>
            <w:r w:rsidRPr="00AD2B88">
              <w:rPr>
                <w:rFonts w:ascii="標楷體" w:eastAsia="標楷體" w:hAnsi="標楷體" w:cs="SimSun"/>
                <w:color w:val="000000"/>
                <w:spacing w:val="-8"/>
                <w:szCs w:val="24"/>
              </w:rPr>
              <w:t>序</w:t>
            </w:r>
            <w:r w:rsidRPr="00AD2B88">
              <w:rPr>
                <w:rFonts w:ascii="標楷體" w:eastAsia="標楷體" w:hAnsi="標楷體" w:cs="SimSun"/>
                <w:color w:val="000000"/>
                <w:spacing w:val="-5"/>
                <w:szCs w:val="24"/>
              </w:rPr>
              <w:t>學校</w:t>
            </w:r>
          </w:p>
          <w:p w:rsidR="007B3B88" w:rsidRPr="00AD2B88" w:rsidRDefault="007B3B88" w:rsidP="00F51D04">
            <w:pPr>
              <w:spacing w:line="322" w:lineRule="exact"/>
              <w:rPr>
                <w:rFonts w:ascii="標楷體" w:eastAsia="標楷體" w:hAnsi="標楷體"/>
              </w:rPr>
            </w:pPr>
          </w:p>
          <w:p w:rsidR="007B3B88" w:rsidRPr="00AD2B88" w:rsidRDefault="007B3B88" w:rsidP="00F51D04">
            <w:pPr>
              <w:ind w:left="16"/>
              <w:rPr>
                <w:rFonts w:ascii="標楷體" w:eastAsia="標楷體" w:hAnsi="標楷體"/>
              </w:rPr>
            </w:pPr>
            <w:r w:rsidRPr="00AD2B88">
              <w:rPr>
                <w:rFonts w:ascii="標楷體" w:eastAsia="標楷體" w:hAnsi="標楷體" w:cs="SimSun"/>
                <w:color w:val="000000"/>
                <w:spacing w:val="-3"/>
                <w:szCs w:val="24"/>
              </w:rPr>
              <w:t>8</w:t>
            </w:r>
            <w:r w:rsidRPr="00AD2B88">
              <w:rPr>
                <w:rFonts w:ascii="標楷體" w:eastAsia="標楷體" w:hAnsi="標楷體" w:cs="SimSun"/>
                <w:color w:val="000000"/>
                <w:spacing w:val="-7"/>
                <w:szCs w:val="24"/>
              </w:rPr>
              <w:t>分</w:t>
            </w:r>
          </w:p>
        </w:tc>
        <w:tc>
          <w:tcPr>
            <w:tcW w:w="866" w:type="dxa"/>
          </w:tcPr>
          <w:p w:rsidR="007B3B88" w:rsidRPr="00AD2B88" w:rsidRDefault="007B3B88" w:rsidP="00F51D04">
            <w:pPr>
              <w:spacing w:before="46"/>
              <w:ind w:left="187"/>
              <w:rPr>
                <w:rFonts w:ascii="標楷體" w:eastAsia="標楷體" w:hAnsi="標楷體"/>
              </w:rPr>
            </w:pPr>
            <w:r w:rsidRPr="00AD2B88">
              <w:rPr>
                <w:rFonts w:ascii="標楷體" w:eastAsia="標楷體" w:hAnsi="標楷體" w:cs="SimSun"/>
                <w:color w:val="000000"/>
                <w:spacing w:val="-2"/>
                <w:szCs w:val="24"/>
              </w:rPr>
              <w:t>12</w:t>
            </w:r>
            <w:r w:rsidRPr="00AD2B88">
              <w:rPr>
                <w:rFonts w:ascii="標楷體" w:eastAsia="標楷體" w:hAnsi="標楷體" w:cs="SimSun"/>
                <w:color w:val="000000"/>
                <w:spacing w:val="-3"/>
                <w:szCs w:val="24"/>
              </w:rPr>
              <w:t>分</w:t>
            </w:r>
          </w:p>
        </w:tc>
        <w:tc>
          <w:tcPr>
            <w:tcW w:w="3709" w:type="dxa"/>
          </w:tcPr>
          <w:p w:rsidR="007B3B88" w:rsidRPr="00AD2B88" w:rsidRDefault="007B3B88" w:rsidP="00F51D04">
            <w:pPr>
              <w:spacing w:before="63"/>
              <w:ind w:left="21"/>
              <w:rPr>
                <w:rFonts w:ascii="標楷體" w:eastAsia="標楷體" w:hAnsi="標楷體"/>
              </w:rPr>
            </w:pPr>
            <w:r w:rsidRPr="00AD2B88">
              <w:rPr>
                <w:rFonts w:ascii="標楷體" w:eastAsia="標楷體" w:hAnsi="標楷體" w:cs="SimSun"/>
                <w:color w:val="000000"/>
                <w:spacing w:val="-1"/>
              </w:rPr>
              <w:t>學生參考國中學</w:t>
            </w:r>
            <w:r w:rsidRPr="00AD2B88">
              <w:rPr>
                <w:rFonts w:ascii="標楷體" w:eastAsia="標楷體" w:hAnsi="標楷體" w:cs="SimSun"/>
                <w:color w:val="000000"/>
              </w:rPr>
              <w:t>生生涯輔導紀錄手冊</w:t>
            </w:r>
          </w:p>
          <w:p w:rsidR="007B3B88" w:rsidRPr="00AD2B88" w:rsidRDefault="007B3B88" w:rsidP="00F51D04">
            <w:pPr>
              <w:spacing w:before="36"/>
              <w:ind w:left="21"/>
              <w:rPr>
                <w:rFonts w:ascii="標楷體" w:eastAsia="標楷體" w:hAnsi="標楷體"/>
              </w:rPr>
            </w:pPr>
            <w:r w:rsidRPr="00AD2B88">
              <w:rPr>
                <w:rFonts w:ascii="標楷體" w:eastAsia="標楷體" w:hAnsi="標楷體" w:cs="SimSun"/>
                <w:color w:val="000000"/>
                <w:spacing w:val="-1"/>
              </w:rPr>
              <w:t>之生涯發展規</w:t>
            </w:r>
            <w:r w:rsidRPr="00AD2B88">
              <w:rPr>
                <w:rFonts w:ascii="標楷體" w:eastAsia="標楷體" w:hAnsi="標楷體" w:cs="SimSun"/>
                <w:color w:val="000000"/>
              </w:rPr>
              <w:t>劃書，選填志願。</w:t>
            </w:r>
          </w:p>
          <w:p w:rsidR="007B3B88" w:rsidRPr="00AD2B88" w:rsidRDefault="007B3B88" w:rsidP="00F51D04">
            <w:pPr>
              <w:spacing w:before="33"/>
              <w:ind w:left="217" w:hangingChars="100" w:hanging="217"/>
              <w:rPr>
                <w:rFonts w:ascii="標楷體" w:eastAsia="標楷體" w:hAnsi="標楷體"/>
              </w:rPr>
            </w:pPr>
            <w:r w:rsidRPr="00AD2B88">
              <w:rPr>
                <w:rFonts w:ascii="標楷體" w:eastAsia="標楷體" w:hAnsi="標楷體" w:cs="SimSun"/>
                <w:color w:val="000000"/>
                <w:spacing w:val="-3"/>
              </w:rPr>
              <w:t>1.</w:t>
            </w:r>
            <w:r w:rsidRPr="00AD2B88">
              <w:rPr>
                <w:rFonts w:ascii="標楷體" w:eastAsia="標楷體" w:hAnsi="標楷體" w:cs="SimSun"/>
                <w:color w:val="000000"/>
                <w:spacing w:val="-6"/>
              </w:rPr>
              <w:t>每一志願序至多可選填</w:t>
            </w:r>
            <w:r w:rsidRPr="00AD2B88">
              <w:rPr>
                <w:rFonts w:ascii="標楷體" w:eastAsia="標楷體" w:hAnsi="標楷體" w:cs="SimSun"/>
                <w:spacing w:val="-3"/>
              </w:rPr>
              <w:t xml:space="preserve"> </w:t>
            </w:r>
            <w:r w:rsidRPr="00AD2B88">
              <w:rPr>
                <w:rFonts w:ascii="標楷體" w:eastAsia="標楷體" w:hAnsi="標楷體" w:cs="SimSun"/>
                <w:color w:val="000000"/>
                <w:spacing w:val="-3"/>
              </w:rPr>
              <w:t>3</w:t>
            </w:r>
            <w:r w:rsidRPr="00AD2B88">
              <w:rPr>
                <w:rFonts w:ascii="標楷體" w:eastAsia="標楷體" w:hAnsi="標楷體" w:cs="SimSun"/>
                <w:spacing w:val="-4"/>
              </w:rPr>
              <w:t xml:space="preserve"> </w:t>
            </w:r>
            <w:r w:rsidRPr="00AD2B88">
              <w:rPr>
                <w:rFonts w:ascii="標楷體" w:eastAsia="標楷體" w:hAnsi="標楷體" w:cs="SimSun"/>
                <w:color w:val="000000"/>
                <w:spacing w:val="-6"/>
              </w:rPr>
              <w:t>校為一群</w:t>
            </w:r>
            <w:r w:rsidRPr="00AD2B88">
              <w:rPr>
                <w:rFonts w:ascii="標楷體" w:eastAsia="標楷體" w:hAnsi="標楷體" w:cs="SimSun"/>
                <w:color w:val="000000"/>
              </w:rPr>
              <w:t>組，其志願序積分</w:t>
            </w:r>
            <w:r w:rsidRPr="00AD2B88">
              <w:rPr>
                <w:rFonts w:ascii="標楷體" w:eastAsia="標楷體" w:hAnsi="標楷體" w:cs="SimSun"/>
                <w:color w:val="000000"/>
                <w:spacing w:val="-2"/>
              </w:rPr>
              <w:t>相同。</w:t>
            </w:r>
          </w:p>
          <w:p w:rsidR="007B3B88" w:rsidRPr="00AD2B88" w:rsidRDefault="007B3B88" w:rsidP="00F51D04">
            <w:pPr>
              <w:spacing w:before="33"/>
              <w:ind w:left="219" w:hangingChars="100" w:hanging="219"/>
              <w:rPr>
                <w:rFonts w:ascii="標楷體" w:eastAsia="標楷體" w:hAnsi="標楷體"/>
              </w:rPr>
            </w:pPr>
            <w:r w:rsidRPr="00AD2B88">
              <w:rPr>
                <w:rFonts w:ascii="標楷體" w:eastAsia="標楷體" w:hAnsi="標楷體" w:cs="SimSun"/>
                <w:color w:val="000000"/>
                <w:spacing w:val="-1"/>
              </w:rPr>
              <w:t>2.</w:t>
            </w:r>
            <w:r w:rsidRPr="00AD2B88">
              <w:rPr>
                <w:rFonts w:ascii="標楷體" w:eastAsia="標楷體" w:hAnsi="標楷體" w:cs="SimSun"/>
                <w:color w:val="000000"/>
                <w:spacing w:val="-2"/>
              </w:rPr>
              <w:t>同一志願序</w:t>
            </w:r>
            <w:r w:rsidRPr="00C82D32">
              <w:rPr>
                <w:rFonts w:ascii="標楷體" w:eastAsia="標楷體" w:hAnsi="標楷體" w:cs="SimSun"/>
                <w:color w:val="000000"/>
                <w:spacing w:val="-6"/>
              </w:rPr>
              <w:t>學校</w:t>
            </w:r>
            <w:r w:rsidRPr="00AD2B88">
              <w:rPr>
                <w:rFonts w:ascii="標楷體" w:eastAsia="標楷體" w:hAnsi="標楷體" w:cs="SimSun"/>
                <w:color w:val="000000"/>
                <w:spacing w:val="-2"/>
              </w:rPr>
              <w:t>如有多科別，選填時視為同一志願序，其</w:t>
            </w:r>
            <w:r w:rsidRPr="00AD2B88">
              <w:rPr>
                <w:rFonts w:ascii="標楷體" w:eastAsia="標楷體" w:hAnsi="標楷體" w:cs="SimSun"/>
                <w:color w:val="000000"/>
                <w:spacing w:val="-1"/>
              </w:rPr>
              <w:t>志願序積分</w:t>
            </w:r>
            <w:r w:rsidRPr="00AD2B88">
              <w:rPr>
                <w:rFonts w:ascii="標楷體" w:eastAsia="標楷體" w:hAnsi="標楷體" w:cs="SimSun"/>
                <w:color w:val="000000"/>
                <w:spacing w:val="-2"/>
              </w:rPr>
              <w:t>相</w:t>
            </w:r>
            <w:r>
              <w:rPr>
                <w:rFonts w:ascii="標楷體" w:eastAsia="標楷體" w:hAnsi="標楷體" w:cs="SimSun" w:hint="eastAsia"/>
                <w:color w:val="000000"/>
                <w:spacing w:val="-2"/>
              </w:rPr>
              <w:t>同</w:t>
            </w:r>
            <w:r w:rsidRPr="00AD2B88">
              <w:rPr>
                <w:rFonts w:ascii="標楷體" w:eastAsia="標楷體" w:hAnsi="標楷體" w:cs="SimSun"/>
                <w:color w:val="000000"/>
                <w:spacing w:val="-2"/>
              </w:rPr>
              <w:t>。</w:t>
            </w:r>
          </w:p>
          <w:p w:rsidR="007B3B88" w:rsidRPr="00AD2B88" w:rsidRDefault="007B3B88" w:rsidP="00F51D04">
            <w:pPr>
              <w:spacing w:before="33"/>
              <w:ind w:left="217" w:hangingChars="100" w:hanging="217"/>
              <w:rPr>
                <w:rFonts w:ascii="標楷體" w:eastAsia="標楷體" w:hAnsi="標楷體"/>
              </w:rPr>
            </w:pPr>
            <w:r w:rsidRPr="00AD2B88">
              <w:rPr>
                <w:rFonts w:ascii="標楷體" w:eastAsia="標楷體" w:hAnsi="標楷體" w:cs="SimSun"/>
                <w:color w:val="000000"/>
                <w:spacing w:val="-3"/>
              </w:rPr>
              <w:t>3.</w:t>
            </w:r>
            <w:r w:rsidRPr="00AD2B88">
              <w:rPr>
                <w:rFonts w:ascii="標楷體" w:eastAsia="標楷體" w:hAnsi="標楷體" w:cs="SimSun"/>
                <w:color w:val="000000"/>
                <w:spacing w:val="-6"/>
              </w:rPr>
              <w:t>同一學校第</w:t>
            </w:r>
            <w:r w:rsidRPr="00AD2B88">
              <w:rPr>
                <w:rFonts w:ascii="標楷體" w:eastAsia="標楷體" w:hAnsi="標楷體" w:cs="SimSun"/>
                <w:spacing w:val="-3"/>
              </w:rPr>
              <w:t xml:space="preserve"> </w:t>
            </w:r>
            <w:r w:rsidRPr="00AD2B88">
              <w:rPr>
                <w:rFonts w:ascii="標楷體" w:eastAsia="標楷體" w:hAnsi="標楷體" w:cs="SimSun"/>
                <w:color w:val="000000"/>
                <w:spacing w:val="-3"/>
              </w:rPr>
              <w:t>2</w:t>
            </w:r>
            <w:r w:rsidRPr="00AD2B88">
              <w:rPr>
                <w:rFonts w:ascii="標楷體" w:eastAsia="標楷體" w:hAnsi="標楷體" w:cs="SimSun"/>
                <w:spacing w:val="-4"/>
              </w:rPr>
              <w:t xml:space="preserve"> </w:t>
            </w:r>
            <w:r w:rsidRPr="00AD2B88">
              <w:rPr>
                <w:rFonts w:ascii="標楷體" w:eastAsia="標楷體" w:hAnsi="標楷體" w:cs="SimSun"/>
                <w:color w:val="000000"/>
                <w:spacing w:val="-6"/>
              </w:rPr>
              <w:t>次選填，視為不同志</w:t>
            </w:r>
            <w:r w:rsidRPr="00AD2B88">
              <w:rPr>
                <w:rFonts w:ascii="標楷體" w:eastAsia="標楷體" w:hAnsi="標楷體" w:cs="SimSun"/>
                <w:color w:val="000000"/>
                <w:spacing w:val="-2"/>
              </w:rPr>
              <w:t>願序。</w:t>
            </w:r>
          </w:p>
          <w:p w:rsidR="007B3B88" w:rsidRPr="00AD2B88" w:rsidRDefault="007B3B88" w:rsidP="00F51D04">
            <w:pPr>
              <w:spacing w:before="33"/>
              <w:ind w:left="217" w:hangingChars="100" w:hanging="217"/>
              <w:rPr>
                <w:rFonts w:ascii="標楷體" w:eastAsia="標楷體" w:hAnsi="標楷體"/>
              </w:rPr>
            </w:pPr>
            <w:r w:rsidRPr="00AD2B88">
              <w:rPr>
                <w:rFonts w:ascii="標楷體" w:eastAsia="標楷體" w:hAnsi="標楷體" w:cs="SimSun"/>
                <w:color w:val="000000"/>
                <w:spacing w:val="-3"/>
              </w:rPr>
              <w:t>4.</w:t>
            </w:r>
            <w:r w:rsidRPr="00AD2B88">
              <w:rPr>
                <w:rFonts w:ascii="標楷體" w:eastAsia="標楷體" w:hAnsi="標楷體" w:cs="SimSun"/>
                <w:color w:val="000000"/>
                <w:spacing w:val="-6"/>
              </w:rPr>
              <w:t>第</w:t>
            </w:r>
            <w:r w:rsidRPr="00AD2B88">
              <w:rPr>
                <w:rFonts w:ascii="標楷體" w:eastAsia="標楷體" w:hAnsi="標楷體" w:cs="SimSun"/>
                <w:spacing w:val="-3"/>
              </w:rPr>
              <w:t xml:space="preserve"> </w:t>
            </w:r>
            <w:r w:rsidRPr="00AD2B88">
              <w:rPr>
                <w:rFonts w:ascii="標楷體" w:eastAsia="標楷體" w:hAnsi="標楷體" w:cs="SimSun"/>
                <w:color w:val="000000"/>
                <w:spacing w:val="-3"/>
              </w:rPr>
              <w:t>6</w:t>
            </w:r>
            <w:r w:rsidRPr="00AD2B88">
              <w:rPr>
                <w:rFonts w:ascii="標楷體" w:eastAsia="標楷體" w:hAnsi="標楷體" w:cs="SimSun"/>
                <w:spacing w:val="-4"/>
              </w:rPr>
              <w:t xml:space="preserve"> </w:t>
            </w:r>
            <w:r w:rsidRPr="00AD2B88">
              <w:rPr>
                <w:rFonts w:ascii="標楷體" w:eastAsia="標楷體" w:hAnsi="標楷體" w:cs="SimSun"/>
                <w:color w:val="000000"/>
                <w:spacing w:val="-6"/>
              </w:rPr>
              <w:t>志願序</w:t>
            </w:r>
            <w:r w:rsidRPr="00AD2B88">
              <w:rPr>
                <w:rFonts w:ascii="標楷體" w:eastAsia="標楷體" w:hAnsi="標楷體" w:cs="SimSun"/>
                <w:color w:val="000000"/>
                <w:spacing w:val="-3"/>
              </w:rPr>
              <w:t>(</w:t>
            </w:r>
            <w:r w:rsidRPr="00AD2B88">
              <w:rPr>
                <w:rFonts w:ascii="標楷體" w:eastAsia="標楷體" w:hAnsi="標楷體" w:cs="SimSun"/>
                <w:color w:val="000000"/>
                <w:spacing w:val="-6"/>
              </w:rPr>
              <w:t>含</w:t>
            </w:r>
            <w:r w:rsidRPr="00AD2B88">
              <w:rPr>
                <w:rFonts w:ascii="標楷體" w:eastAsia="標楷體" w:hAnsi="標楷體" w:cs="SimSun"/>
                <w:color w:val="000000"/>
                <w:spacing w:val="-3"/>
              </w:rPr>
              <w:t>)</w:t>
            </w:r>
            <w:r w:rsidRPr="00AD2B88">
              <w:rPr>
                <w:rFonts w:ascii="標楷體" w:eastAsia="標楷體" w:hAnsi="標楷體" w:cs="SimSun"/>
                <w:color w:val="000000"/>
                <w:spacing w:val="-6"/>
              </w:rPr>
              <w:t>後志願選填以單科</w:t>
            </w:r>
            <w:r w:rsidRPr="00AD2B88">
              <w:rPr>
                <w:rFonts w:ascii="標楷體" w:eastAsia="標楷體" w:hAnsi="標楷體" w:cs="SimSun"/>
                <w:color w:val="000000"/>
                <w:spacing w:val="-12"/>
              </w:rPr>
              <w:t>為單位，以</w:t>
            </w:r>
            <w:r w:rsidRPr="00AD2B88">
              <w:rPr>
                <w:rFonts w:ascii="標楷體" w:eastAsia="標楷體" w:hAnsi="標楷體" w:cs="SimSun"/>
                <w:spacing w:val="-6"/>
              </w:rPr>
              <w:t xml:space="preserve"> </w:t>
            </w:r>
            <w:r w:rsidRPr="00AD2B88">
              <w:rPr>
                <w:rFonts w:ascii="標楷體" w:eastAsia="標楷體" w:hAnsi="標楷體" w:cs="SimSun"/>
                <w:color w:val="000000"/>
                <w:spacing w:val="-6"/>
                <w:u w:val="single" w:color="000000"/>
              </w:rPr>
              <w:t>7</w:t>
            </w:r>
            <w:r w:rsidRPr="00AD2B88">
              <w:rPr>
                <w:rFonts w:ascii="標楷體" w:eastAsia="標楷體" w:hAnsi="標楷體" w:cs="SimSun"/>
                <w:spacing w:val="-7"/>
              </w:rPr>
              <w:t xml:space="preserve"> </w:t>
            </w:r>
            <w:r w:rsidRPr="00AD2B88">
              <w:rPr>
                <w:rFonts w:ascii="標楷體" w:eastAsia="標楷體" w:hAnsi="標楷體" w:cs="SimSun"/>
                <w:color w:val="000000"/>
                <w:spacing w:val="-12"/>
              </w:rPr>
              <w:t>分計。</w:t>
            </w:r>
          </w:p>
        </w:tc>
      </w:tr>
      <w:tr w:rsidR="007B3B88" w:rsidRPr="00AD2B88" w:rsidTr="00F51D04">
        <w:trPr>
          <w:trHeight w:hRule="exact" w:val="967"/>
          <w:jc w:val="center"/>
        </w:trPr>
        <w:tc>
          <w:tcPr>
            <w:tcW w:w="1061" w:type="dxa"/>
            <w:vMerge w:val="restart"/>
          </w:tcPr>
          <w:p w:rsidR="007B3B88" w:rsidRPr="00AD2B88" w:rsidRDefault="007B3B88" w:rsidP="00F51D04">
            <w:pPr>
              <w:spacing w:before="46" w:line="246" w:lineRule="auto"/>
              <w:ind w:left="264" w:right="552" w:hanging="240"/>
              <w:rPr>
                <w:rFonts w:ascii="標楷體" w:eastAsia="標楷體" w:hAnsi="標楷體"/>
              </w:rPr>
            </w:pPr>
            <w:r w:rsidRPr="00AD2B88">
              <w:rPr>
                <w:rFonts w:ascii="標楷體" w:eastAsia="標楷體" w:hAnsi="標楷體" w:cs="SimSun"/>
                <w:color w:val="000000"/>
                <w:spacing w:val="-4"/>
                <w:szCs w:val="24"/>
              </w:rPr>
              <w:t>2.</w:t>
            </w:r>
            <w:r w:rsidRPr="00AD2B88">
              <w:rPr>
                <w:rFonts w:ascii="標楷體" w:eastAsia="標楷體" w:hAnsi="標楷體" w:cs="SimSun"/>
                <w:color w:val="000000"/>
                <w:spacing w:val="-7"/>
                <w:szCs w:val="24"/>
              </w:rPr>
              <w:t>多</w:t>
            </w:r>
            <w:r w:rsidRPr="00AD2B88">
              <w:rPr>
                <w:rFonts w:ascii="標楷體" w:eastAsia="標楷體" w:hAnsi="標楷體" w:cs="SimSun"/>
                <w:color w:val="000000"/>
                <w:spacing w:val="-15"/>
                <w:szCs w:val="24"/>
              </w:rPr>
              <w:t>元學習表</w:t>
            </w:r>
            <w:r w:rsidRPr="00AD2B88">
              <w:rPr>
                <w:rFonts w:ascii="標楷體" w:eastAsia="標楷體" w:hAnsi="標楷體" w:cs="SimSun"/>
                <w:color w:val="000000"/>
                <w:spacing w:val="-19"/>
                <w:szCs w:val="24"/>
              </w:rPr>
              <w:t>現</w:t>
            </w:r>
          </w:p>
        </w:tc>
        <w:tc>
          <w:tcPr>
            <w:tcW w:w="1183" w:type="dxa"/>
            <w:vMerge w:val="restart"/>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競賽</w:t>
            </w:r>
            <w:r w:rsidRPr="00AD2B88">
              <w:rPr>
                <w:rFonts w:ascii="標楷體" w:eastAsia="標楷體" w:hAnsi="標楷體" w:cs="SimSun"/>
                <w:color w:val="000000"/>
                <w:spacing w:val="-1"/>
                <w:szCs w:val="24"/>
              </w:rPr>
              <w:t>成績</w:t>
            </w:r>
          </w:p>
        </w:tc>
        <w:tc>
          <w:tcPr>
            <w:tcW w:w="833" w:type="dxa"/>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70" w:lineRule="auto"/>
              <w:ind w:left="21" w:right="27"/>
              <w:rPr>
                <w:rFonts w:ascii="標楷體" w:eastAsia="標楷體" w:hAnsi="標楷體"/>
              </w:rPr>
            </w:pPr>
            <w:r w:rsidRPr="00AD2B88">
              <w:rPr>
                <w:rFonts w:ascii="標楷體" w:eastAsia="標楷體" w:hAnsi="標楷體" w:cs="SimSun"/>
                <w:color w:val="000000"/>
                <w:sz w:val="20"/>
                <w:szCs w:val="20"/>
              </w:rPr>
              <w:t>國</w:t>
            </w:r>
            <w:r w:rsidRPr="00AD2B88">
              <w:rPr>
                <w:rFonts w:ascii="標楷體" w:eastAsia="標楷體" w:hAnsi="標楷體" w:cs="SimSun"/>
                <w:spacing w:val="-18"/>
                <w:sz w:val="20"/>
                <w:szCs w:val="20"/>
              </w:rPr>
              <w:t xml:space="preserve"> </w:t>
            </w:r>
            <w:r w:rsidRPr="00AD2B88">
              <w:rPr>
                <w:rFonts w:ascii="標楷體" w:eastAsia="標楷體" w:hAnsi="標楷體" w:cs="SimSun"/>
                <w:color w:val="000000"/>
                <w:sz w:val="20"/>
                <w:szCs w:val="20"/>
              </w:rPr>
              <w:t>際</w:t>
            </w:r>
            <w:r w:rsidRPr="00AD2B88">
              <w:rPr>
                <w:rFonts w:ascii="標楷體" w:eastAsia="標楷體" w:hAnsi="標楷體" w:cs="SimSun"/>
                <w:spacing w:val="-20"/>
                <w:sz w:val="20"/>
                <w:szCs w:val="20"/>
              </w:rPr>
              <w:t xml:space="preserve"> </w:t>
            </w:r>
            <w:r w:rsidRPr="00AD2B88">
              <w:rPr>
                <w:rFonts w:ascii="標楷體" w:eastAsia="標楷體" w:hAnsi="標楷體" w:cs="SimSun"/>
                <w:color w:val="000000"/>
                <w:sz w:val="20"/>
                <w:szCs w:val="20"/>
              </w:rPr>
              <w:t>第</w:t>
            </w:r>
            <w:r w:rsidRPr="00AD2B88">
              <w:rPr>
                <w:rFonts w:ascii="標楷體" w:eastAsia="標楷體" w:hAnsi="標楷體" w:cs="SimSun"/>
                <w:color w:val="000000"/>
                <w:spacing w:val="7"/>
                <w:sz w:val="20"/>
                <w:szCs w:val="20"/>
              </w:rPr>
              <w:t>一名</w:t>
            </w:r>
            <w:r w:rsidRPr="00AD2B88">
              <w:rPr>
                <w:rFonts w:ascii="標楷體" w:eastAsia="標楷體" w:hAnsi="標楷體" w:cs="SimSun"/>
                <w:spacing w:val="42"/>
                <w:sz w:val="20"/>
                <w:szCs w:val="20"/>
              </w:rPr>
              <w:t xml:space="preserve"> </w:t>
            </w:r>
            <w:r w:rsidRPr="00AD2B88">
              <w:rPr>
                <w:rFonts w:ascii="標楷體" w:eastAsia="標楷體" w:hAnsi="標楷體" w:cs="SimSun"/>
                <w:color w:val="000000"/>
                <w:spacing w:val="4"/>
                <w:sz w:val="20"/>
                <w:szCs w:val="20"/>
              </w:rPr>
              <w:t>10</w:t>
            </w:r>
            <w:r w:rsidRPr="00AD2B88">
              <w:rPr>
                <w:rFonts w:ascii="標楷體" w:eastAsia="標楷體" w:hAnsi="標楷體" w:cs="SimSun"/>
                <w:color w:val="000000"/>
                <w:spacing w:val="-8"/>
                <w:sz w:val="20"/>
                <w:szCs w:val="20"/>
              </w:rPr>
              <w:t>分</w:t>
            </w:r>
          </w:p>
        </w:tc>
        <w:tc>
          <w:tcPr>
            <w:tcW w:w="811" w:type="dxa"/>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94" w:lineRule="auto"/>
              <w:ind w:left="21" w:right="28"/>
              <w:rPr>
                <w:rFonts w:ascii="標楷體" w:eastAsia="標楷體" w:hAnsi="標楷體"/>
              </w:rPr>
            </w:pPr>
            <w:r w:rsidRPr="00AD2B88">
              <w:rPr>
                <w:rFonts w:ascii="標楷體" w:eastAsia="標楷體" w:hAnsi="標楷體" w:cs="SimSun"/>
                <w:color w:val="000000"/>
                <w:sz w:val="20"/>
                <w:szCs w:val="20"/>
              </w:rPr>
              <w:t>國</w:t>
            </w:r>
            <w:r w:rsidRPr="00AD2B88">
              <w:rPr>
                <w:rFonts w:ascii="標楷體" w:eastAsia="標楷體" w:hAnsi="標楷體" w:cs="SimSun"/>
                <w:spacing w:val="-29"/>
                <w:sz w:val="20"/>
                <w:szCs w:val="20"/>
              </w:rPr>
              <w:t xml:space="preserve"> </w:t>
            </w:r>
            <w:r w:rsidRPr="00AD2B88">
              <w:rPr>
                <w:rFonts w:ascii="標楷體" w:eastAsia="標楷體" w:hAnsi="標楷體" w:cs="SimSun"/>
                <w:color w:val="000000"/>
                <w:sz w:val="20"/>
                <w:szCs w:val="20"/>
              </w:rPr>
              <w:t>際</w:t>
            </w:r>
            <w:r w:rsidRPr="00AD2B88">
              <w:rPr>
                <w:rFonts w:ascii="標楷體" w:eastAsia="標楷體" w:hAnsi="標楷體" w:cs="SimSun"/>
                <w:spacing w:val="-30"/>
                <w:sz w:val="20"/>
                <w:szCs w:val="20"/>
              </w:rPr>
              <w:t xml:space="preserve"> </w:t>
            </w:r>
            <w:r w:rsidRPr="00AD2B88">
              <w:rPr>
                <w:rFonts w:ascii="標楷體" w:eastAsia="標楷體" w:hAnsi="標楷體" w:cs="SimSun"/>
                <w:color w:val="000000"/>
                <w:sz w:val="20"/>
                <w:szCs w:val="20"/>
              </w:rPr>
              <w:t>第</w:t>
            </w:r>
            <w:r w:rsidRPr="00AD2B88">
              <w:rPr>
                <w:rFonts w:ascii="標楷體" w:eastAsia="標楷體" w:hAnsi="標楷體" w:cs="SimSun"/>
                <w:color w:val="000000"/>
                <w:spacing w:val="10"/>
                <w:sz w:val="20"/>
                <w:szCs w:val="20"/>
              </w:rPr>
              <w:t>二名</w:t>
            </w:r>
            <w:r w:rsidRPr="00AD2B88">
              <w:rPr>
                <w:rFonts w:ascii="標楷體" w:eastAsia="標楷體" w:hAnsi="標楷體" w:cs="SimSun"/>
                <w:color w:val="000000"/>
                <w:spacing w:val="6"/>
                <w:sz w:val="20"/>
                <w:szCs w:val="20"/>
              </w:rPr>
              <w:t>9</w:t>
            </w:r>
            <w:r w:rsidRPr="00AD2B88">
              <w:rPr>
                <w:rFonts w:ascii="標楷體" w:eastAsia="標楷體" w:hAnsi="標楷體" w:cs="SimSun"/>
                <w:color w:val="000000"/>
                <w:spacing w:val="11"/>
                <w:sz w:val="20"/>
                <w:szCs w:val="20"/>
              </w:rPr>
              <w:t>分</w:t>
            </w:r>
          </w:p>
        </w:tc>
        <w:tc>
          <w:tcPr>
            <w:tcW w:w="746" w:type="dxa"/>
            <w:gridSpan w:val="2"/>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70" w:lineRule="auto"/>
              <w:ind w:left="21" w:right="27"/>
              <w:rPr>
                <w:rFonts w:ascii="標楷體" w:eastAsia="標楷體" w:hAnsi="標楷體"/>
              </w:rPr>
            </w:pPr>
            <w:r w:rsidRPr="00AD2B88">
              <w:rPr>
                <w:rFonts w:ascii="標楷體" w:eastAsia="標楷體" w:hAnsi="標楷體" w:cs="SimSun"/>
                <w:color w:val="000000"/>
                <w:spacing w:val="-31"/>
                <w:sz w:val="20"/>
                <w:szCs w:val="20"/>
              </w:rPr>
              <w:t>國</w:t>
            </w:r>
            <w:r w:rsidRPr="00AD2B88">
              <w:rPr>
                <w:rFonts w:ascii="標楷體" w:eastAsia="標楷體" w:hAnsi="標楷體" w:cs="SimSun"/>
                <w:spacing w:val="-15"/>
                <w:sz w:val="20"/>
                <w:szCs w:val="20"/>
              </w:rPr>
              <w:t xml:space="preserve"> </w:t>
            </w:r>
            <w:r w:rsidRPr="00AD2B88">
              <w:rPr>
                <w:rFonts w:ascii="標楷體" w:eastAsia="標楷體" w:hAnsi="標楷體" w:cs="SimSun"/>
                <w:color w:val="000000"/>
                <w:spacing w:val="-31"/>
                <w:sz w:val="20"/>
                <w:szCs w:val="20"/>
              </w:rPr>
              <w:t>際</w:t>
            </w:r>
            <w:r w:rsidRPr="00AD2B88">
              <w:rPr>
                <w:rFonts w:ascii="標楷體" w:eastAsia="標楷體" w:hAnsi="標楷體" w:cs="SimSun"/>
                <w:spacing w:val="-16"/>
                <w:sz w:val="20"/>
                <w:szCs w:val="20"/>
              </w:rPr>
              <w:t xml:space="preserve"> </w:t>
            </w:r>
            <w:r w:rsidRPr="00AD2B88">
              <w:rPr>
                <w:rFonts w:ascii="標楷體" w:eastAsia="標楷體" w:hAnsi="標楷體" w:cs="SimSun"/>
                <w:color w:val="000000"/>
                <w:spacing w:val="-31"/>
                <w:sz w:val="20"/>
                <w:szCs w:val="20"/>
              </w:rPr>
              <w:t>第</w:t>
            </w:r>
            <w:r w:rsidRPr="00AD2B88">
              <w:rPr>
                <w:rFonts w:ascii="標楷體" w:eastAsia="標楷體" w:hAnsi="標楷體" w:cs="SimSun"/>
                <w:color w:val="000000"/>
                <w:sz w:val="20"/>
                <w:szCs w:val="20"/>
              </w:rPr>
              <w:t>三</w:t>
            </w:r>
            <w:r w:rsidRPr="00AD2B88">
              <w:rPr>
                <w:rFonts w:ascii="標楷體" w:eastAsia="標楷體" w:hAnsi="標楷體" w:cs="SimSun"/>
                <w:sz w:val="20"/>
                <w:szCs w:val="20"/>
              </w:rPr>
              <w:t xml:space="preserve"> </w:t>
            </w:r>
            <w:r w:rsidRPr="00AD2B88">
              <w:rPr>
                <w:rFonts w:ascii="標楷體" w:eastAsia="標楷體" w:hAnsi="標楷體" w:cs="SimSun"/>
                <w:color w:val="000000"/>
                <w:sz w:val="20"/>
                <w:szCs w:val="20"/>
              </w:rPr>
              <w:t>名</w:t>
            </w:r>
            <w:r w:rsidRPr="00AD2B88">
              <w:rPr>
                <w:rFonts w:ascii="標楷體" w:eastAsia="標楷體" w:hAnsi="標楷體" w:cs="SimSun"/>
                <w:spacing w:val="-24"/>
                <w:sz w:val="20"/>
                <w:szCs w:val="20"/>
              </w:rPr>
              <w:t xml:space="preserve"> </w:t>
            </w:r>
            <w:r w:rsidRPr="00AD2B88">
              <w:rPr>
                <w:rFonts w:ascii="標楷體" w:eastAsia="標楷體" w:hAnsi="標楷體" w:cs="SimSun"/>
                <w:color w:val="000000"/>
                <w:sz w:val="20"/>
                <w:szCs w:val="20"/>
              </w:rPr>
              <w:t>8</w:t>
            </w:r>
            <w:r w:rsidRPr="00AD2B88">
              <w:rPr>
                <w:rFonts w:ascii="標楷體" w:eastAsia="標楷體" w:hAnsi="標楷體" w:cs="SimSun"/>
                <w:color w:val="000000"/>
                <w:spacing w:val="-8"/>
                <w:sz w:val="20"/>
                <w:szCs w:val="20"/>
              </w:rPr>
              <w:t>分</w:t>
            </w:r>
          </w:p>
        </w:tc>
        <w:tc>
          <w:tcPr>
            <w:tcW w:w="1502" w:type="dxa"/>
            <w:gridSpan w:val="3"/>
          </w:tcPr>
          <w:p w:rsidR="007B3B88" w:rsidRPr="00AD2B88" w:rsidRDefault="007B3B88" w:rsidP="00F51D04">
            <w:pPr>
              <w:spacing w:line="82" w:lineRule="exact"/>
              <w:rPr>
                <w:rFonts w:ascii="標楷體" w:eastAsia="標楷體" w:hAnsi="標楷體"/>
              </w:rPr>
            </w:pP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2"/>
                <w:sz w:val="20"/>
                <w:szCs w:val="20"/>
              </w:rPr>
              <w:t>國際</w:t>
            </w:r>
            <w:r w:rsidRPr="00AD2B88">
              <w:rPr>
                <w:rFonts w:ascii="標楷體" w:eastAsia="標楷體" w:hAnsi="標楷體" w:cs="SimSun"/>
                <w:color w:val="000000"/>
                <w:spacing w:val="-1"/>
                <w:sz w:val="20"/>
                <w:szCs w:val="20"/>
              </w:rPr>
              <w:t>第四至八名</w:t>
            </w:r>
          </w:p>
          <w:p w:rsidR="007B3B88" w:rsidRPr="00AD2B88" w:rsidRDefault="007B3B88" w:rsidP="00F51D04">
            <w:pPr>
              <w:spacing w:before="59"/>
              <w:ind w:left="21"/>
              <w:rPr>
                <w:rFonts w:ascii="標楷體" w:eastAsia="標楷體" w:hAnsi="標楷體"/>
              </w:rPr>
            </w:pPr>
            <w:r w:rsidRPr="00AD2B88">
              <w:rPr>
                <w:rFonts w:ascii="標楷體" w:eastAsia="標楷體" w:hAnsi="標楷體" w:cs="SimSun"/>
                <w:color w:val="000000"/>
                <w:spacing w:val="-3"/>
                <w:sz w:val="20"/>
                <w:szCs w:val="20"/>
              </w:rPr>
              <w:t>7</w:t>
            </w:r>
            <w:r w:rsidRPr="00AD2B88">
              <w:rPr>
                <w:rFonts w:ascii="標楷體" w:eastAsia="標楷體" w:hAnsi="標楷體" w:cs="SimSun"/>
                <w:spacing w:val="-49"/>
                <w:sz w:val="20"/>
                <w:szCs w:val="20"/>
              </w:rPr>
              <w:t xml:space="preserve"> </w:t>
            </w:r>
            <w:r w:rsidRPr="00AD2B88">
              <w:rPr>
                <w:rFonts w:ascii="標楷體" w:eastAsia="標楷體" w:hAnsi="標楷體" w:cs="SimSun"/>
                <w:color w:val="000000"/>
                <w:spacing w:val="-5"/>
                <w:sz w:val="20"/>
                <w:szCs w:val="20"/>
              </w:rPr>
              <w:t>分</w:t>
            </w:r>
          </w:p>
        </w:tc>
        <w:tc>
          <w:tcPr>
            <w:tcW w:w="866" w:type="dxa"/>
            <w:vMerge w:val="restart"/>
          </w:tcPr>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00" w:lineRule="exact"/>
              <w:rPr>
                <w:rFonts w:ascii="標楷體" w:eastAsia="標楷體" w:hAnsi="標楷體"/>
              </w:rPr>
            </w:pPr>
          </w:p>
          <w:p w:rsidR="007B3B88" w:rsidRPr="00AD2B88" w:rsidRDefault="007B3B88" w:rsidP="00F51D04">
            <w:pPr>
              <w:spacing w:line="247" w:lineRule="exact"/>
              <w:rPr>
                <w:rFonts w:ascii="標楷體" w:eastAsia="標楷體" w:hAnsi="標楷體"/>
              </w:rPr>
            </w:pPr>
          </w:p>
          <w:p w:rsidR="007B3B88" w:rsidRPr="00AD2B88" w:rsidRDefault="007B3B88" w:rsidP="00F51D04">
            <w:pPr>
              <w:spacing w:line="245" w:lineRule="auto"/>
              <w:ind w:left="307" w:right="314"/>
              <w:rPr>
                <w:rFonts w:ascii="標楷體" w:eastAsia="標楷體" w:hAnsi="標楷體"/>
              </w:rPr>
            </w:pPr>
            <w:r w:rsidRPr="00AD2B88">
              <w:rPr>
                <w:rFonts w:ascii="標楷體" w:eastAsia="標楷體" w:hAnsi="標楷體" w:cs="SimSun"/>
                <w:color w:val="000000"/>
                <w:spacing w:val="-15"/>
                <w:szCs w:val="24"/>
              </w:rPr>
              <w:t>最高採計</w:t>
            </w:r>
            <w:r w:rsidRPr="00AD2B88">
              <w:rPr>
                <w:rFonts w:ascii="標楷體" w:eastAsia="標楷體" w:hAnsi="標楷體" w:cs="SimSun"/>
                <w:color w:val="000000"/>
                <w:spacing w:val="-68"/>
                <w:szCs w:val="24"/>
              </w:rPr>
              <w:t>50</w:t>
            </w:r>
            <w:r w:rsidRPr="00AD2B88">
              <w:rPr>
                <w:rFonts w:ascii="標楷體" w:eastAsia="標楷體" w:hAnsi="標楷體" w:cs="SimSun"/>
                <w:szCs w:val="24"/>
              </w:rPr>
              <w:t xml:space="preserve"> </w:t>
            </w:r>
            <w:r w:rsidRPr="00AD2B88">
              <w:rPr>
                <w:rFonts w:ascii="標楷體" w:eastAsia="標楷體" w:hAnsi="標楷體" w:cs="SimSun"/>
                <w:color w:val="000000"/>
                <w:spacing w:val="-19"/>
                <w:szCs w:val="24"/>
              </w:rPr>
              <w:t>分</w:t>
            </w:r>
          </w:p>
        </w:tc>
        <w:tc>
          <w:tcPr>
            <w:tcW w:w="3709" w:type="dxa"/>
            <w:vMerge w:val="restart"/>
          </w:tcPr>
          <w:p w:rsidR="007B3B88" w:rsidRPr="00AD2B88" w:rsidRDefault="007B3B88" w:rsidP="00F51D04">
            <w:pPr>
              <w:spacing w:before="33"/>
              <w:ind w:left="223" w:hangingChars="100" w:hanging="223"/>
              <w:rPr>
                <w:rFonts w:ascii="標楷體" w:eastAsia="標楷體" w:hAnsi="標楷體"/>
              </w:rPr>
            </w:pPr>
            <w:r w:rsidRPr="00AD2B88">
              <w:rPr>
                <w:rFonts w:ascii="標楷體" w:eastAsia="標楷體" w:hAnsi="標楷體" w:cs="SimSun"/>
                <w:color w:val="000000"/>
                <w:spacing w:val="3"/>
              </w:rPr>
              <w:t>1.</w:t>
            </w:r>
            <w:r w:rsidRPr="00AD2B88">
              <w:rPr>
                <w:rFonts w:ascii="標楷體" w:eastAsia="標楷體" w:hAnsi="標楷體" w:cs="SimSun"/>
                <w:color w:val="000000"/>
                <w:spacing w:val="7"/>
              </w:rPr>
              <w:t>限國中階段</w:t>
            </w:r>
            <w:r w:rsidRPr="00AD2B88">
              <w:rPr>
                <w:rFonts w:ascii="標楷體" w:eastAsia="標楷體" w:hAnsi="標楷體" w:cs="SimSun"/>
                <w:color w:val="000000"/>
                <w:spacing w:val="6"/>
              </w:rPr>
              <w:t>(</w:t>
            </w:r>
            <w:r w:rsidRPr="00AD2B88">
              <w:rPr>
                <w:rFonts w:ascii="標楷體" w:eastAsia="標楷體" w:hAnsi="標楷體" w:cs="SimSun"/>
                <w:color w:val="000000"/>
                <w:spacing w:val="7"/>
              </w:rPr>
              <w:t>七上至九上五學期</w:t>
            </w:r>
            <w:r w:rsidRPr="00AD2B88">
              <w:rPr>
                <w:rFonts w:ascii="標楷體" w:eastAsia="標楷體" w:hAnsi="標楷體" w:cs="SimSun"/>
                <w:color w:val="000000"/>
                <w:spacing w:val="5"/>
              </w:rPr>
              <w:t>)</w:t>
            </w:r>
            <w:r w:rsidRPr="00AD2B88">
              <w:rPr>
                <w:rFonts w:ascii="標楷體" w:eastAsia="標楷體" w:hAnsi="標楷體" w:cs="SimSun"/>
                <w:color w:val="000000"/>
                <w:spacing w:val="8"/>
              </w:rPr>
              <w:t>獲</w:t>
            </w:r>
            <w:r w:rsidRPr="00AD2B88">
              <w:rPr>
                <w:rFonts w:ascii="標楷體" w:eastAsia="標楷體" w:hAnsi="標楷體" w:cs="SimSun"/>
                <w:color w:val="000000"/>
                <w:spacing w:val="-1"/>
              </w:rPr>
              <w:t>得之成績始採</w:t>
            </w:r>
            <w:r w:rsidRPr="00AD2B88">
              <w:rPr>
                <w:rFonts w:ascii="標楷體" w:eastAsia="標楷體" w:hAnsi="標楷體" w:cs="SimSun"/>
                <w:color w:val="000000"/>
              </w:rPr>
              <w:t>計。</w:t>
            </w:r>
          </w:p>
          <w:p w:rsidR="007B3B88" w:rsidRPr="00AD2B88" w:rsidRDefault="007B3B88" w:rsidP="00F51D04">
            <w:pPr>
              <w:spacing w:before="33"/>
              <w:ind w:left="220" w:hangingChars="100" w:hanging="220"/>
              <w:rPr>
                <w:rFonts w:ascii="標楷體" w:eastAsia="標楷體" w:hAnsi="標楷體"/>
              </w:rPr>
            </w:pPr>
            <w:r w:rsidRPr="00AD2B88">
              <w:rPr>
                <w:rFonts w:ascii="標楷體" w:eastAsia="標楷體" w:hAnsi="標楷體" w:cs="SimSun"/>
                <w:color w:val="000000"/>
              </w:rPr>
              <w:t>2.</w:t>
            </w:r>
            <w:r w:rsidRPr="00AD2B88">
              <w:rPr>
                <w:rFonts w:ascii="標楷體" w:eastAsia="標楷體" w:hAnsi="標楷體" w:cs="SimSun"/>
                <w:color w:val="000000"/>
                <w:spacing w:val="-1"/>
              </w:rPr>
              <w:t>競賽項目：科學展覽、各學</w:t>
            </w:r>
            <w:r w:rsidRPr="00AD2B88">
              <w:rPr>
                <w:rFonts w:ascii="標楷體" w:eastAsia="標楷體" w:hAnsi="標楷體" w:cs="SimSun"/>
                <w:color w:val="000000"/>
              </w:rPr>
              <w:t>科能</w:t>
            </w:r>
            <w:r w:rsidRPr="00AD2B88">
              <w:rPr>
                <w:rFonts w:ascii="標楷體" w:eastAsia="標楷體" w:hAnsi="標楷體" w:cs="SimSun"/>
                <w:color w:val="000000"/>
                <w:spacing w:val="-2"/>
              </w:rPr>
              <w:t>力競賽、語文類</w:t>
            </w:r>
            <w:r w:rsidRPr="00AD2B88">
              <w:rPr>
                <w:rFonts w:ascii="標楷體" w:eastAsia="標楷體" w:hAnsi="標楷體" w:cs="SimSun"/>
                <w:color w:val="000000"/>
              </w:rPr>
              <w:t>競賽、藝能類競</w:t>
            </w:r>
            <w:r w:rsidRPr="00AD2B88">
              <w:rPr>
                <w:rFonts w:ascii="標楷體" w:eastAsia="標楷體" w:hAnsi="標楷體" w:cs="SimSun"/>
                <w:color w:val="000000"/>
                <w:spacing w:val="-1"/>
              </w:rPr>
              <w:t>賽、運動類競</w:t>
            </w:r>
            <w:r w:rsidRPr="00AD2B88">
              <w:rPr>
                <w:rFonts w:ascii="標楷體" w:eastAsia="標楷體" w:hAnsi="標楷體" w:cs="SimSun"/>
                <w:color w:val="000000"/>
              </w:rPr>
              <w:t>賽。</w:t>
            </w:r>
          </w:p>
          <w:p w:rsidR="007B3B88" w:rsidRPr="00AD2B88" w:rsidRDefault="007B3B88" w:rsidP="00F51D04">
            <w:pPr>
              <w:spacing w:before="33"/>
              <w:ind w:left="220" w:hangingChars="100" w:hanging="220"/>
              <w:rPr>
                <w:rFonts w:ascii="標楷體" w:eastAsia="標楷體" w:hAnsi="標楷體"/>
              </w:rPr>
            </w:pPr>
            <w:r w:rsidRPr="00AD2B88">
              <w:rPr>
                <w:rFonts w:ascii="標楷體" w:eastAsia="標楷體" w:hAnsi="標楷體" w:cs="SimSun"/>
                <w:color w:val="000000"/>
              </w:rPr>
              <w:t>3.</w:t>
            </w:r>
            <w:r w:rsidRPr="00AD2B88">
              <w:rPr>
                <w:rFonts w:ascii="標楷體" w:eastAsia="標楷體" w:hAnsi="標楷體" w:cs="SimSun"/>
                <w:color w:val="000000"/>
                <w:spacing w:val="-1"/>
              </w:rPr>
              <w:t>同一性質或</w:t>
            </w:r>
            <w:r w:rsidRPr="00AD2B88">
              <w:rPr>
                <w:rFonts w:ascii="標楷體" w:eastAsia="標楷體" w:hAnsi="標楷體" w:cs="SimSun"/>
                <w:color w:val="000000"/>
              </w:rPr>
              <w:t>同一項目之競賽，僅</w:t>
            </w:r>
            <w:r w:rsidRPr="00AD2B88">
              <w:rPr>
                <w:rFonts w:ascii="標楷體" w:eastAsia="標楷體" w:hAnsi="標楷體" w:cs="SimSun"/>
                <w:color w:val="000000"/>
                <w:spacing w:val="-2"/>
              </w:rPr>
              <w:t>擇優計分</w:t>
            </w:r>
            <w:r w:rsidRPr="00AD2B88">
              <w:rPr>
                <w:rFonts w:ascii="標楷體" w:eastAsia="標楷體" w:hAnsi="標楷體" w:cs="SimSun"/>
                <w:color w:val="000000"/>
              </w:rPr>
              <w:t>一次。</w:t>
            </w:r>
          </w:p>
          <w:p w:rsidR="007B3B88" w:rsidRPr="00AD2B88" w:rsidRDefault="007B3B88" w:rsidP="00F51D04">
            <w:pPr>
              <w:spacing w:before="33"/>
              <w:ind w:left="220" w:hangingChars="100" w:hanging="220"/>
              <w:rPr>
                <w:rFonts w:ascii="標楷體" w:eastAsia="標楷體" w:hAnsi="標楷體"/>
              </w:rPr>
            </w:pPr>
            <w:r w:rsidRPr="00AD2B88">
              <w:rPr>
                <w:rFonts w:ascii="標楷體" w:eastAsia="標楷體" w:hAnsi="標楷體" w:cs="SimSun"/>
                <w:color w:val="000000"/>
              </w:rPr>
              <w:t>4.</w:t>
            </w:r>
            <w:r w:rsidRPr="00AD2B88">
              <w:rPr>
                <w:rFonts w:ascii="標楷體" w:eastAsia="標楷體" w:hAnsi="標楷體" w:cs="SimSun"/>
                <w:color w:val="000000"/>
                <w:spacing w:val="-1"/>
              </w:rPr>
              <w:t>本項最高</w:t>
            </w:r>
            <w:r w:rsidRPr="00AD2B88">
              <w:rPr>
                <w:rFonts w:ascii="標楷體" w:eastAsia="標楷體" w:hAnsi="標楷體" w:cs="SimSun"/>
                <w:color w:val="000000"/>
              </w:rPr>
              <w:t>10分</w:t>
            </w:r>
            <w:r w:rsidRPr="00AD2B88">
              <w:rPr>
                <w:rFonts w:ascii="標楷體" w:eastAsia="標楷體" w:hAnsi="標楷體" w:cs="SimSun"/>
                <w:color w:val="000000"/>
                <w:spacing w:val="-1"/>
              </w:rPr>
              <w:t>。</w:t>
            </w:r>
          </w:p>
        </w:tc>
      </w:tr>
      <w:tr w:rsidR="007B3B88" w:rsidRPr="00AD2B88" w:rsidTr="00F51D04">
        <w:trPr>
          <w:trHeight w:hRule="exact" w:val="967"/>
          <w:jc w:val="center"/>
        </w:trPr>
        <w:tc>
          <w:tcPr>
            <w:tcW w:w="1061" w:type="dxa"/>
            <w:vMerge/>
          </w:tcPr>
          <w:p w:rsidR="007B3B88" w:rsidRPr="00AD2B88" w:rsidRDefault="007B3B88" w:rsidP="00F51D04">
            <w:pPr>
              <w:rPr>
                <w:rFonts w:ascii="標楷體" w:eastAsia="標楷體" w:hAnsi="標楷體"/>
              </w:rPr>
            </w:pPr>
          </w:p>
        </w:tc>
        <w:tc>
          <w:tcPr>
            <w:tcW w:w="1183" w:type="dxa"/>
            <w:vMerge/>
          </w:tcPr>
          <w:p w:rsidR="007B3B88" w:rsidRPr="00AD2B88" w:rsidRDefault="007B3B88" w:rsidP="00F51D04">
            <w:pPr>
              <w:rPr>
                <w:rFonts w:ascii="標楷體" w:eastAsia="標楷體" w:hAnsi="標楷體"/>
              </w:rPr>
            </w:pPr>
          </w:p>
        </w:tc>
        <w:tc>
          <w:tcPr>
            <w:tcW w:w="833" w:type="dxa"/>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94" w:lineRule="auto"/>
              <w:ind w:left="21" w:right="28"/>
              <w:rPr>
                <w:rFonts w:ascii="標楷體" w:eastAsia="標楷體" w:hAnsi="標楷體"/>
              </w:rPr>
            </w:pPr>
            <w:r w:rsidRPr="00AD2B88">
              <w:rPr>
                <w:rFonts w:ascii="標楷體" w:eastAsia="標楷體" w:hAnsi="標楷體" w:cs="SimSun"/>
                <w:color w:val="000000"/>
                <w:sz w:val="20"/>
                <w:szCs w:val="20"/>
              </w:rPr>
              <w:t>全</w:t>
            </w:r>
            <w:r w:rsidRPr="00AD2B88">
              <w:rPr>
                <w:rFonts w:ascii="標楷體" w:eastAsia="標楷體" w:hAnsi="標楷體" w:cs="SimSun"/>
                <w:spacing w:val="-18"/>
                <w:sz w:val="20"/>
                <w:szCs w:val="20"/>
              </w:rPr>
              <w:t xml:space="preserve"> </w:t>
            </w:r>
            <w:r w:rsidRPr="00AD2B88">
              <w:rPr>
                <w:rFonts w:ascii="標楷體" w:eastAsia="標楷體" w:hAnsi="標楷體" w:cs="SimSun"/>
                <w:color w:val="000000"/>
                <w:sz w:val="20"/>
                <w:szCs w:val="20"/>
              </w:rPr>
              <w:t>國</w:t>
            </w:r>
            <w:r w:rsidRPr="00AD2B88">
              <w:rPr>
                <w:rFonts w:ascii="標楷體" w:eastAsia="標楷體" w:hAnsi="標楷體" w:cs="SimSun"/>
                <w:spacing w:val="-20"/>
                <w:sz w:val="20"/>
                <w:szCs w:val="20"/>
              </w:rPr>
              <w:t xml:space="preserve"> </w:t>
            </w:r>
            <w:r w:rsidRPr="00AD2B88">
              <w:rPr>
                <w:rFonts w:ascii="標楷體" w:eastAsia="標楷體" w:hAnsi="標楷體" w:cs="SimSun"/>
                <w:color w:val="000000"/>
                <w:sz w:val="20"/>
                <w:szCs w:val="20"/>
              </w:rPr>
              <w:t>第</w:t>
            </w:r>
            <w:r w:rsidRPr="00AD2B88">
              <w:rPr>
                <w:rFonts w:ascii="標楷體" w:eastAsia="標楷體" w:hAnsi="標楷體" w:cs="SimSun"/>
                <w:color w:val="000000"/>
                <w:spacing w:val="-31"/>
                <w:sz w:val="20"/>
                <w:szCs w:val="20"/>
              </w:rPr>
              <w:t>一名</w:t>
            </w:r>
            <w:r w:rsidRPr="00AD2B88">
              <w:rPr>
                <w:rFonts w:ascii="標楷體" w:eastAsia="標楷體" w:hAnsi="標楷體" w:cs="SimSun"/>
                <w:spacing w:val="-15"/>
                <w:sz w:val="20"/>
                <w:szCs w:val="20"/>
              </w:rPr>
              <w:t xml:space="preserve"> </w:t>
            </w:r>
            <w:r w:rsidRPr="00AD2B88">
              <w:rPr>
                <w:rFonts w:ascii="標楷體" w:eastAsia="標楷體" w:hAnsi="標楷體" w:cs="SimSun"/>
                <w:color w:val="000000"/>
                <w:spacing w:val="-16"/>
                <w:sz w:val="20"/>
                <w:szCs w:val="20"/>
              </w:rPr>
              <w:t>7</w:t>
            </w:r>
            <w:r w:rsidRPr="00AD2B88">
              <w:rPr>
                <w:rFonts w:ascii="標楷體" w:eastAsia="標楷體" w:hAnsi="標楷體" w:cs="SimSun"/>
                <w:spacing w:val="-17"/>
                <w:sz w:val="20"/>
                <w:szCs w:val="20"/>
              </w:rPr>
              <w:t xml:space="preserve"> </w:t>
            </w:r>
            <w:r w:rsidRPr="00AD2B88">
              <w:rPr>
                <w:rFonts w:ascii="標楷體" w:eastAsia="標楷體" w:hAnsi="標楷體" w:cs="SimSun"/>
                <w:color w:val="000000"/>
                <w:spacing w:val="-31"/>
                <w:sz w:val="20"/>
                <w:szCs w:val="20"/>
              </w:rPr>
              <w:t>分</w:t>
            </w:r>
          </w:p>
        </w:tc>
        <w:tc>
          <w:tcPr>
            <w:tcW w:w="811" w:type="dxa"/>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94" w:lineRule="auto"/>
              <w:ind w:left="21" w:right="28"/>
              <w:rPr>
                <w:rFonts w:ascii="標楷體" w:eastAsia="標楷體" w:hAnsi="標楷體"/>
              </w:rPr>
            </w:pPr>
            <w:r w:rsidRPr="00AD2B88">
              <w:rPr>
                <w:rFonts w:ascii="標楷體" w:eastAsia="標楷體" w:hAnsi="標楷體" w:cs="SimSun"/>
                <w:color w:val="000000"/>
                <w:sz w:val="20"/>
                <w:szCs w:val="20"/>
              </w:rPr>
              <w:t>全</w:t>
            </w:r>
            <w:r w:rsidRPr="00AD2B88">
              <w:rPr>
                <w:rFonts w:ascii="標楷體" w:eastAsia="標楷體" w:hAnsi="標楷體" w:cs="SimSun"/>
                <w:spacing w:val="-29"/>
                <w:sz w:val="20"/>
                <w:szCs w:val="20"/>
              </w:rPr>
              <w:t xml:space="preserve"> </w:t>
            </w:r>
            <w:r w:rsidRPr="00AD2B88">
              <w:rPr>
                <w:rFonts w:ascii="標楷體" w:eastAsia="標楷體" w:hAnsi="標楷體" w:cs="SimSun"/>
                <w:color w:val="000000"/>
                <w:sz w:val="20"/>
                <w:szCs w:val="20"/>
              </w:rPr>
              <w:t>國</w:t>
            </w:r>
            <w:r w:rsidRPr="00AD2B88">
              <w:rPr>
                <w:rFonts w:ascii="標楷體" w:eastAsia="標楷體" w:hAnsi="標楷體" w:cs="SimSun"/>
                <w:spacing w:val="-30"/>
                <w:sz w:val="20"/>
                <w:szCs w:val="20"/>
              </w:rPr>
              <w:t xml:space="preserve"> </w:t>
            </w:r>
            <w:r w:rsidRPr="00AD2B88">
              <w:rPr>
                <w:rFonts w:ascii="標楷體" w:eastAsia="標楷體" w:hAnsi="標楷體" w:cs="SimSun"/>
                <w:color w:val="000000"/>
                <w:sz w:val="20"/>
                <w:szCs w:val="20"/>
              </w:rPr>
              <w:t>第</w:t>
            </w:r>
            <w:r w:rsidRPr="00AD2B88">
              <w:rPr>
                <w:rFonts w:ascii="標楷體" w:eastAsia="標楷體" w:hAnsi="標楷體" w:cs="SimSun"/>
                <w:color w:val="000000"/>
                <w:spacing w:val="10"/>
                <w:sz w:val="20"/>
                <w:szCs w:val="20"/>
              </w:rPr>
              <w:t>二名</w:t>
            </w:r>
            <w:r w:rsidRPr="00AD2B88">
              <w:rPr>
                <w:rFonts w:ascii="標楷體" w:eastAsia="標楷體" w:hAnsi="標楷體" w:cs="SimSun"/>
                <w:color w:val="000000"/>
                <w:spacing w:val="6"/>
                <w:sz w:val="20"/>
                <w:szCs w:val="20"/>
              </w:rPr>
              <w:t>6</w:t>
            </w:r>
            <w:r w:rsidRPr="00AD2B88">
              <w:rPr>
                <w:rFonts w:ascii="標楷體" w:eastAsia="標楷體" w:hAnsi="標楷體" w:cs="SimSun"/>
                <w:color w:val="000000"/>
                <w:spacing w:val="11"/>
                <w:sz w:val="20"/>
                <w:szCs w:val="20"/>
              </w:rPr>
              <w:t>分</w:t>
            </w:r>
          </w:p>
        </w:tc>
        <w:tc>
          <w:tcPr>
            <w:tcW w:w="746" w:type="dxa"/>
            <w:gridSpan w:val="2"/>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70" w:lineRule="auto"/>
              <w:ind w:left="21" w:right="27"/>
              <w:rPr>
                <w:rFonts w:ascii="標楷體" w:eastAsia="標楷體" w:hAnsi="標楷體"/>
              </w:rPr>
            </w:pPr>
            <w:r w:rsidRPr="00AD2B88">
              <w:rPr>
                <w:rFonts w:ascii="標楷體" w:eastAsia="標楷體" w:hAnsi="標楷體" w:cs="SimSun"/>
                <w:color w:val="000000"/>
                <w:spacing w:val="-31"/>
                <w:sz w:val="20"/>
                <w:szCs w:val="20"/>
              </w:rPr>
              <w:t>全</w:t>
            </w:r>
            <w:r w:rsidRPr="00AD2B88">
              <w:rPr>
                <w:rFonts w:ascii="標楷體" w:eastAsia="標楷體" w:hAnsi="標楷體" w:cs="SimSun"/>
                <w:spacing w:val="-15"/>
                <w:sz w:val="20"/>
                <w:szCs w:val="20"/>
              </w:rPr>
              <w:t xml:space="preserve"> </w:t>
            </w:r>
            <w:r w:rsidRPr="00AD2B88">
              <w:rPr>
                <w:rFonts w:ascii="標楷體" w:eastAsia="標楷體" w:hAnsi="標楷體" w:cs="SimSun"/>
                <w:color w:val="000000"/>
                <w:spacing w:val="-31"/>
                <w:sz w:val="20"/>
                <w:szCs w:val="20"/>
              </w:rPr>
              <w:t>國</w:t>
            </w:r>
            <w:r w:rsidRPr="00AD2B88">
              <w:rPr>
                <w:rFonts w:ascii="標楷體" w:eastAsia="標楷體" w:hAnsi="標楷體" w:cs="SimSun"/>
                <w:spacing w:val="-16"/>
                <w:sz w:val="20"/>
                <w:szCs w:val="20"/>
              </w:rPr>
              <w:t xml:space="preserve"> </w:t>
            </w:r>
            <w:r w:rsidRPr="00AD2B88">
              <w:rPr>
                <w:rFonts w:ascii="標楷體" w:eastAsia="標楷體" w:hAnsi="標楷體" w:cs="SimSun"/>
                <w:color w:val="000000"/>
                <w:spacing w:val="-31"/>
                <w:sz w:val="20"/>
                <w:szCs w:val="20"/>
              </w:rPr>
              <w:t>第</w:t>
            </w:r>
            <w:r w:rsidRPr="00AD2B88">
              <w:rPr>
                <w:rFonts w:ascii="標楷體" w:eastAsia="標楷體" w:hAnsi="標楷體" w:cs="SimSun"/>
                <w:color w:val="000000"/>
                <w:sz w:val="20"/>
                <w:szCs w:val="20"/>
              </w:rPr>
              <w:t>三</w:t>
            </w:r>
            <w:r w:rsidRPr="00AD2B88">
              <w:rPr>
                <w:rFonts w:ascii="標楷體" w:eastAsia="標楷體" w:hAnsi="標楷體" w:cs="SimSun"/>
                <w:sz w:val="20"/>
                <w:szCs w:val="20"/>
              </w:rPr>
              <w:t xml:space="preserve"> </w:t>
            </w:r>
            <w:r w:rsidRPr="00AD2B88">
              <w:rPr>
                <w:rFonts w:ascii="標楷體" w:eastAsia="標楷體" w:hAnsi="標楷體" w:cs="SimSun"/>
                <w:color w:val="000000"/>
                <w:sz w:val="20"/>
                <w:szCs w:val="20"/>
              </w:rPr>
              <w:t>名</w:t>
            </w:r>
            <w:r w:rsidRPr="00AD2B88">
              <w:rPr>
                <w:rFonts w:ascii="標楷體" w:eastAsia="標楷體" w:hAnsi="標楷體" w:cs="SimSun"/>
                <w:spacing w:val="-24"/>
                <w:sz w:val="20"/>
                <w:szCs w:val="20"/>
              </w:rPr>
              <w:t xml:space="preserve"> </w:t>
            </w:r>
            <w:r w:rsidRPr="00AD2B88">
              <w:rPr>
                <w:rFonts w:ascii="標楷體" w:eastAsia="標楷體" w:hAnsi="標楷體" w:cs="SimSun"/>
                <w:color w:val="000000"/>
                <w:sz w:val="20"/>
                <w:szCs w:val="20"/>
              </w:rPr>
              <w:t>5</w:t>
            </w:r>
            <w:r w:rsidRPr="00AD2B88">
              <w:rPr>
                <w:rFonts w:ascii="標楷體" w:eastAsia="標楷體" w:hAnsi="標楷體" w:cs="SimSun"/>
                <w:color w:val="000000"/>
                <w:spacing w:val="-8"/>
                <w:sz w:val="20"/>
                <w:szCs w:val="20"/>
              </w:rPr>
              <w:t>分</w:t>
            </w:r>
          </w:p>
        </w:tc>
        <w:tc>
          <w:tcPr>
            <w:tcW w:w="1502" w:type="dxa"/>
            <w:gridSpan w:val="3"/>
          </w:tcPr>
          <w:p w:rsidR="007B3B88" w:rsidRPr="00AD2B88" w:rsidRDefault="007B3B88" w:rsidP="00F51D04">
            <w:pPr>
              <w:spacing w:line="82" w:lineRule="exact"/>
              <w:rPr>
                <w:rFonts w:ascii="標楷體" w:eastAsia="標楷體" w:hAnsi="標楷體"/>
              </w:rPr>
            </w:pP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2"/>
                <w:sz w:val="20"/>
                <w:szCs w:val="20"/>
              </w:rPr>
              <w:t>全國</w:t>
            </w:r>
            <w:r w:rsidRPr="00AD2B88">
              <w:rPr>
                <w:rFonts w:ascii="標楷體" w:eastAsia="標楷體" w:hAnsi="標楷體" w:cs="SimSun"/>
                <w:color w:val="000000"/>
                <w:spacing w:val="-1"/>
                <w:sz w:val="20"/>
                <w:szCs w:val="20"/>
              </w:rPr>
              <w:t>第四至八名</w:t>
            </w:r>
          </w:p>
          <w:p w:rsidR="007B3B88" w:rsidRPr="00AD2B88" w:rsidRDefault="007B3B88" w:rsidP="00F51D04">
            <w:pPr>
              <w:spacing w:before="59"/>
              <w:ind w:left="21"/>
              <w:rPr>
                <w:rFonts w:ascii="標楷體" w:eastAsia="標楷體" w:hAnsi="標楷體"/>
              </w:rPr>
            </w:pPr>
            <w:r w:rsidRPr="00AD2B88">
              <w:rPr>
                <w:rFonts w:ascii="標楷體" w:eastAsia="標楷體" w:hAnsi="標楷體" w:cs="SimSun"/>
                <w:color w:val="000000"/>
                <w:spacing w:val="-3"/>
                <w:sz w:val="20"/>
                <w:szCs w:val="20"/>
              </w:rPr>
              <w:t>4</w:t>
            </w:r>
            <w:r w:rsidRPr="00AD2B88">
              <w:rPr>
                <w:rFonts w:ascii="標楷體" w:eastAsia="標楷體" w:hAnsi="標楷體" w:cs="SimSun"/>
                <w:spacing w:val="-49"/>
                <w:sz w:val="20"/>
                <w:szCs w:val="20"/>
              </w:rPr>
              <w:t xml:space="preserve"> </w:t>
            </w:r>
            <w:r w:rsidRPr="00AD2B88">
              <w:rPr>
                <w:rFonts w:ascii="標楷體" w:eastAsia="標楷體" w:hAnsi="標楷體" w:cs="SimSun"/>
                <w:color w:val="000000"/>
                <w:spacing w:val="-5"/>
                <w:sz w:val="20"/>
                <w:szCs w:val="20"/>
              </w:rPr>
              <w:t>分</w:t>
            </w:r>
          </w:p>
        </w:tc>
        <w:tc>
          <w:tcPr>
            <w:tcW w:w="866" w:type="dxa"/>
            <w:vMerge/>
          </w:tcPr>
          <w:p w:rsidR="007B3B88" w:rsidRPr="00AD2B88" w:rsidRDefault="007B3B88" w:rsidP="00F51D04">
            <w:pPr>
              <w:rPr>
                <w:rFonts w:ascii="標楷體" w:eastAsia="標楷體" w:hAnsi="標楷體"/>
              </w:rPr>
            </w:pPr>
          </w:p>
        </w:tc>
        <w:tc>
          <w:tcPr>
            <w:tcW w:w="3709" w:type="dxa"/>
            <w:vMerge/>
          </w:tcPr>
          <w:p w:rsidR="007B3B88" w:rsidRPr="00AD2B88" w:rsidRDefault="007B3B88" w:rsidP="00F51D04">
            <w:pPr>
              <w:rPr>
                <w:rFonts w:ascii="標楷體" w:eastAsia="標楷體" w:hAnsi="標楷體"/>
              </w:rPr>
            </w:pPr>
          </w:p>
        </w:tc>
      </w:tr>
      <w:tr w:rsidR="007B3B88" w:rsidRPr="00AD2B88" w:rsidTr="00F51D04">
        <w:trPr>
          <w:trHeight w:hRule="exact" w:val="1075"/>
          <w:jc w:val="center"/>
        </w:trPr>
        <w:tc>
          <w:tcPr>
            <w:tcW w:w="1061" w:type="dxa"/>
            <w:vMerge/>
          </w:tcPr>
          <w:p w:rsidR="007B3B88" w:rsidRPr="00AD2B88" w:rsidRDefault="007B3B88" w:rsidP="00F51D04">
            <w:pPr>
              <w:rPr>
                <w:rFonts w:ascii="標楷體" w:eastAsia="標楷體" w:hAnsi="標楷體"/>
              </w:rPr>
            </w:pPr>
          </w:p>
        </w:tc>
        <w:tc>
          <w:tcPr>
            <w:tcW w:w="1183" w:type="dxa"/>
            <w:vMerge/>
          </w:tcPr>
          <w:p w:rsidR="007B3B88" w:rsidRPr="00AD2B88" w:rsidRDefault="007B3B88" w:rsidP="00F51D04">
            <w:pPr>
              <w:rPr>
                <w:rFonts w:ascii="標楷體" w:eastAsia="標楷體" w:hAnsi="標楷體"/>
              </w:rPr>
            </w:pPr>
          </w:p>
        </w:tc>
        <w:tc>
          <w:tcPr>
            <w:tcW w:w="833" w:type="dxa"/>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95" w:lineRule="auto"/>
              <w:ind w:left="21" w:right="28"/>
              <w:rPr>
                <w:rFonts w:ascii="標楷體" w:eastAsia="標楷體" w:hAnsi="標楷體"/>
              </w:rPr>
            </w:pPr>
            <w:r w:rsidRPr="00AD2B88">
              <w:rPr>
                <w:rFonts w:ascii="標楷體" w:eastAsia="標楷體" w:hAnsi="標楷體" w:cs="SimSun"/>
                <w:color w:val="000000"/>
                <w:sz w:val="20"/>
                <w:szCs w:val="20"/>
              </w:rPr>
              <w:t>縣</w:t>
            </w:r>
            <w:r w:rsidRPr="00AD2B88">
              <w:rPr>
                <w:rFonts w:ascii="標楷體" w:eastAsia="標楷體" w:hAnsi="標楷體" w:cs="SimSun"/>
                <w:spacing w:val="-18"/>
                <w:sz w:val="20"/>
                <w:szCs w:val="20"/>
              </w:rPr>
              <w:t xml:space="preserve"> </w:t>
            </w:r>
            <w:r w:rsidRPr="00AD2B88">
              <w:rPr>
                <w:rFonts w:ascii="標楷體" w:eastAsia="標楷體" w:hAnsi="標楷體" w:cs="SimSun"/>
                <w:color w:val="000000"/>
                <w:sz w:val="20"/>
                <w:szCs w:val="20"/>
              </w:rPr>
              <w:t>市</w:t>
            </w:r>
            <w:r w:rsidRPr="00AD2B88">
              <w:rPr>
                <w:rFonts w:ascii="標楷體" w:eastAsia="標楷體" w:hAnsi="標楷體" w:cs="SimSun"/>
                <w:spacing w:val="-20"/>
                <w:sz w:val="20"/>
                <w:szCs w:val="20"/>
              </w:rPr>
              <w:t xml:space="preserve"> </w:t>
            </w:r>
            <w:r w:rsidRPr="00AD2B88">
              <w:rPr>
                <w:rFonts w:ascii="標楷體" w:eastAsia="標楷體" w:hAnsi="標楷體" w:cs="SimSun"/>
                <w:color w:val="000000"/>
                <w:sz w:val="20"/>
                <w:szCs w:val="20"/>
              </w:rPr>
              <w:t>第</w:t>
            </w:r>
            <w:r w:rsidRPr="00AD2B88">
              <w:rPr>
                <w:rFonts w:ascii="標楷體" w:eastAsia="標楷體" w:hAnsi="標楷體" w:cs="SimSun"/>
                <w:color w:val="000000"/>
                <w:spacing w:val="-31"/>
                <w:sz w:val="20"/>
                <w:szCs w:val="20"/>
              </w:rPr>
              <w:t>一名</w:t>
            </w:r>
            <w:r w:rsidRPr="00AD2B88">
              <w:rPr>
                <w:rFonts w:ascii="標楷體" w:eastAsia="標楷體" w:hAnsi="標楷體" w:cs="SimSun"/>
                <w:spacing w:val="-15"/>
                <w:sz w:val="20"/>
                <w:szCs w:val="20"/>
              </w:rPr>
              <w:t xml:space="preserve"> </w:t>
            </w:r>
            <w:r w:rsidRPr="00AD2B88">
              <w:rPr>
                <w:rFonts w:ascii="標楷體" w:eastAsia="標楷體" w:hAnsi="標楷體" w:cs="SimSun"/>
                <w:color w:val="000000"/>
                <w:spacing w:val="-16"/>
                <w:sz w:val="20"/>
                <w:szCs w:val="20"/>
              </w:rPr>
              <w:t>4</w:t>
            </w:r>
            <w:r w:rsidRPr="00AD2B88">
              <w:rPr>
                <w:rFonts w:ascii="標楷體" w:eastAsia="標楷體" w:hAnsi="標楷體" w:cs="SimSun"/>
                <w:spacing w:val="-17"/>
                <w:sz w:val="20"/>
                <w:szCs w:val="20"/>
              </w:rPr>
              <w:t xml:space="preserve"> </w:t>
            </w:r>
            <w:r w:rsidRPr="00AD2B88">
              <w:rPr>
                <w:rFonts w:ascii="標楷體" w:eastAsia="標楷體" w:hAnsi="標楷體" w:cs="SimSun"/>
                <w:color w:val="000000"/>
                <w:spacing w:val="-31"/>
                <w:sz w:val="20"/>
                <w:szCs w:val="20"/>
              </w:rPr>
              <w:t>分</w:t>
            </w:r>
          </w:p>
        </w:tc>
        <w:tc>
          <w:tcPr>
            <w:tcW w:w="811" w:type="dxa"/>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95" w:lineRule="auto"/>
              <w:ind w:left="21" w:right="28"/>
              <w:rPr>
                <w:rFonts w:ascii="標楷體" w:eastAsia="標楷體" w:hAnsi="標楷體"/>
              </w:rPr>
            </w:pPr>
            <w:r w:rsidRPr="00AD2B88">
              <w:rPr>
                <w:rFonts w:ascii="標楷體" w:eastAsia="標楷體" w:hAnsi="標楷體" w:cs="SimSun"/>
                <w:color w:val="000000"/>
                <w:sz w:val="20"/>
                <w:szCs w:val="20"/>
              </w:rPr>
              <w:t>縣</w:t>
            </w:r>
            <w:r w:rsidRPr="00AD2B88">
              <w:rPr>
                <w:rFonts w:ascii="標楷體" w:eastAsia="標楷體" w:hAnsi="標楷體" w:cs="SimSun"/>
                <w:spacing w:val="-29"/>
                <w:sz w:val="20"/>
                <w:szCs w:val="20"/>
              </w:rPr>
              <w:t xml:space="preserve"> </w:t>
            </w:r>
            <w:r w:rsidRPr="00AD2B88">
              <w:rPr>
                <w:rFonts w:ascii="標楷體" w:eastAsia="標楷體" w:hAnsi="標楷體" w:cs="SimSun"/>
                <w:color w:val="000000"/>
                <w:sz w:val="20"/>
                <w:szCs w:val="20"/>
              </w:rPr>
              <w:t>市</w:t>
            </w:r>
            <w:r w:rsidRPr="00AD2B88">
              <w:rPr>
                <w:rFonts w:ascii="標楷體" w:eastAsia="標楷體" w:hAnsi="標楷體" w:cs="SimSun"/>
                <w:spacing w:val="-30"/>
                <w:sz w:val="20"/>
                <w:szCs w:val="20"/>
              </w:rPr>
              <w:t xml:space="preserve"> </w:t>
            </w:r>
            <w:r w:rsidRPr="00AD2B88">
              <w:rPr>
                <w:rFonts w:ascii="標楷體" w:eastAsia="標楷體" w:hAnsi="標楷體" w:cs="SimSun"/>
                <w:color w:val="000000"/>
                <w:sz w:val="20"/>
                <w:szCs w:val="20"/>
              </w:rPr>
              <w:t>第</w:t>
            </w:r>
            <w:r w:rsidRPr="00AD2B88">
              <w:rPr>
                <w:rFonts w:ascii="標楷體" w:eastAsia="標楷體" w:hAnsi="標楷體" w:cs="SimSun"/>
                <w:color w:val="000000"/>
                <w:spacing w:val="10"/>
                <w:sz w:val="20"/>
                <w:szCs w:val="20"/>
              </w:rPr>
              <w:t>二名</w:t>
            </w:r>
            <w:r w:rsidRPr="00AD2B88">
              <w:rPr>
                <w:rFonts w:ascii="標楷體" w:eastAsia="標楷體" w:hAnsi="標楷體" w:cs="SimSun"/>
                <w:color w:val="000000"/>
                <w:spacing w:val="6"/>
                <w:sz w:val="20"/>
                <w:szCs w:val="20"/>
              </w:rPr>
              <w:t>3</w:t>
            </w:r>
            <w:r w:rsidRPr="00AD2B88">
              <w:rPr>
                <w:rFonts w:ascii="標楷體" w:eastAsia="標楷體" w:hAnsi="標楷體" w:cs="SimSun"/>
                <w:color w:val="000000"/>
                <w:spacing w:val="11"/>
                <w:sz w:val="20"/>
                <w:szCs w:val="20"/>
              </w:rPr>
              <w:t>分</w:t>
            </w:r>
          </w:p>
        </w:tc>
        <w:tc>
          <w:tcPr>
            <w:tcW w:w="746" w:type="dxa"/>
            <w:gridSpan w:val="2"/>
          </w:tcPr>
          <w:p w:rsidR="007B3B88" w:rsidRPr="00AD2B88" w:rsidRDefault="007B3B88" w:rsidP="00F51D04">
            <w:pPr>
              <w:spacing w:line="82" w:lineRule="exact"/>
              <w:rPr>
                <w:rFonts w:ascii="標楷體" w:eastAsia="標楷體" w:hAnsi="標楷體"/>
              </w:rPr>
            </w:pPr>
          </w:p>
          <w:p w:rsidR="007B3B88" w:rsidRPr="00AD2B88" w:rsidRDefault="007B3B88" w:rsidP="00F51D04">
            <w:pPr>
              <w:spacing w:line="294" w:lineRule="auto"/>
              <w:ind w:left="21" w:right="27"/>
              <w:rPr>
                <w:rFonts w:ascii="標楷體" w:eastAsia="標楷體" w:hAnsi="標楷體"/>
              </w:rPr>
            </w:pPr>
            <w:r w:rsidRPr="00AD2B88">
              <w:rPr>
                <w:rFonts w:ascii="標楷體" w:eastAsia="標楷體" w:hAnsi="標楷體" w:cs="SimSun"/>
                <w:color w:val="000000"/>
                <w:spacing w:val="-31"/>
                <w:sz w:val="20"/>
                <w:szCs w:val="20"/>
              </w:rPr>
              <w:t>縣</w:t>
            </w:r>
            <w:r w:rsidRPr="00AD2B88">
              <w:rPr>
                <w:rFonts w:ascii="標楷體" w:eastAsia="標楷體" w:hAnsi="標楷體" w:cs="SimSun"/>
                <w:spacing w:val="-15"/>
                <w:sz w:val="20"/>
                <w:szCs w:val="20"/>
              </w:rPr>
              <w:t xml:space="preserve"> </w:t>
            </w:r>
            <w:r w:rsidRPr="00AD2B88">
              <w:rPr>
                <w:rFonts w:ascii="標楷體" w:eastAsia="標楷體" w:hAnsi="標楷體" w:cs="SimSun"/>
                <w:color w:val="000000"/>
                <w:spacing w:val="-31"/>
                <w:sz w:val="20"/>
                <w:szCs w:val="20"/>
              </w:rPr>
              <w:t>市</w:t>
            </w:r>
            <w:r w:rsidRPr="00AD2B88">
              <w:rPr>
                <w:rFonts w:ascii="標楷體" w:eastAsia="標楷體" w:hAnsi="標楷體" w:cs="SimSun"/>
                <w:spacing w:val="-16"/>
                <w:sz w:val="20"/>
                <w:szCs w:val="20"/>
              </w:rPr>
              <w:t xml:space="preserve"> </w:t>
            </w:r>
            <w:r w:rsidRPr="00AD2B88">
              <w:rPr>
                <w:rFonts w:ascii="標楷體" w:eastAsia="標楷體" w:hAnsi="標楷體" w:cs="SimSun"/>
                <w:color w:val="000000"/>
                <w:spacing w:val="-31"/>
                <w:sz w:val="20"/>
                <w:szCs w:val="20"/>
              </w:rPr>
              <w:t>第</w:t>
            </w:r>
            <w:r w:rsidRPr="00AD2B88">
              <w:rPr>
                <w:rFonts w:ascii="標楷體" w:eastAsia="標楷體" w:hAnsi="標楷體" w:cs="SimSun"/>
                <w:color w:val="000000"/>
                <w:sz w:val="20"/>
                <w:szCs w:val="20"/>
              </w:rPr>
              <w:t>三</w:t>
            </w:r>
            <w:r w:rsidRPr="00AD2B88">
              <w:rPr>
                <w:rFonts w:ascii="標楷體" w:eastAsia="標楷體" w:hAnsi="標楷體" w:cs="SimSun"/>
                <w:sz w:val="20"/>
                <w:szCs w:val="20"/>
              </w:rPr>
              <w:t xml:space="preserve"> </w:t>
            </w:r>
            <w:r w:rsidRPr="00AD2B88">
              <w:rPr>
                <w:rFonts w:ascii="標楷體" w:eastAsia="標楷體" w:hAnsi="標楷體" w:cs="SimSun"/>
                <w:color w:val="000000"/>
                <w:sz w:val="20"/>
                <w:szCs w:val="20"/>
              </w:rPr>
              <w:t>名</w:t>
            </w:r>
            <w:r w:rsidRPr="00AD2B88">
              <w:rPr>
                <w:rFonts w:ascii="標楷體" w:eastAsia="標楷體" w:hAnsi="標楷體" w:cs="SimSun"/>
                <w:spacing w:val="-24"/>
                <w:sz w:val="20"/>
                <w:szCs w:val="20"/>
              </w:rPr>
              <w:t xml:space="preserve"> </w:t>
            </w:r>
            <w:r w:rsidRPr="00AD2B88">
              <w:rPr>
                <w:rFonts w:ascii="標楷體" w:eastAsia="標楷體" w:hAnsi="標楷體" w:cs="SimSun"/>
                <w:color w:val="000000"/>
                <w:sz w:val="20"/>
                <w:szCs w:val="20"/>
              </w:rPr>
              <w:t>2</w:t>
            </w:r>
            <w:r w:rsidRPr="00AD2B88">
              <w:rPr>
                <w:rFonts w:ascii="標楷體" w:eastAsia="標楷體" w:hAnsi="標楷體" w:cs="SimSun"/>
                <w:color w:val="000000"/>
                <w:spacing w:val="-8"/>
                <w:sz w:val="20"/>
                <w:szCs w:val="20"/>
              </w:rPr>
              <w:t>分</w:t>
            </w:r>
          </w:p>
        </w:tc>
        <w:tc>
          <w:tcPr>
            <w:tcW w:w="1502" w:type="dxa"/>
            <w:gridSpan w:val="3"/>
          </w:tcPr>
          <w:p w:rsidR="007B3B88" w:rsidRPr="00AD2B88" w:rsidRDefault="007B3B88" w:rsidP="00F51D04">
            <w:pPr>
              <w:spacing w:line="82" w:lineRule="exact"/>
              <w:rPr>
                <w:rFonts w:ascii="標楷體" w:eastAsia="標楷體" w:hAnsi="標楷體"/>
              </w:rPr>
            </w:pPr>
          </w:p>
          <w:p w:rsidR="007B3B88" w:rsidRPr="00AD2B88" w:rsidRDefault="007B3B88" w:rsidP="00F51D04">
            <w:pPr>
              <w:ind w:left="21"/>
              <w:rPr>
                <w:rFonts w:ascii="標楷體" w:eastAsia="標楷體" w:hAnsi="標楷體"/>
              </w:rPr>
            </w:pPr>
            <w:r w:rsidRPr="00AD2B88">
              <w:rPr>
                <w:rFonts w:ascii="標楷體" w:eastAsia="標楷體" w:hAnsi="標楷體" w:cs="SimSun"/>
                <w:color w:val="000000"/>
                <w:spacing w:val="-2"/>
                <w:sz w:val="20"/>
                <w:szCs w:val="20"/>
              </w:rPr>
              <w:t>縣市</w:t>
            </w:r>
            <w:r w:rsidRPr="00AD2B88">
              <w:rPr>
                <w:rFonts w:ascii="標楷體" w:eastAsia="標楷體" w:hAnsi="標楷體" w:cs="SimSun"/>
                <w:color w:val="000000"/>
                <w:spacing w:val="-1"/>
                <w:sz w:val="20"/>
                <w:szCs w:val="20"/>
              </w:rPr>
              <w:t>第四至八名</w:t>
            </w:r>
          </w:p>
          <w:p w:rsidR="007B3B88" w:rsidRPr="00AD2B88" w:rsidRDefault="007B3B88" w:rsidP="00F51D04">
            <w:pPr>
              <w:spacing w:before="59"/>
              <w:ind w:left="21"/>
              <w:rPr>
                <w:rFonts w:ascii="標楷體" w:eastAsia="標楷體" w:hAnsi="標楷體"/>
              </w:rPr>
            </w:pPr>
            <w:r w:rsidRPr="00AD2B88">
              <w:rPr>
                <w:rFonts w:ascii="標楷體" w:eastAsia="標楷體" w:hAnsi="標楷體" w:cs="SimSun"/>
                <w:color w:val="000000"/>
                <w:spacing w:val="-3"/>
                <w:sz w:val="20"/>
                <w:szCs w:val="20"/>
              </w:rPr>
              <w:t>1</w:t>
            </w:r>
            <w:r w:rsidRPr="00AD2B88">
              <w:rPr>
                <w:rFonts w:ascii="標楷體" w:eastAsia="標楷體" w:hAnsi="標楷體" w:cs="SimSun"/>
                <w:spacing w:val="-49"/>
                <w:sz w:val="20"/>
                <w:szCs w:val="20"/>
              </w:rPr>
              <w:t xml:space="preserve"> </w:t>
            </w:r>
            <w:r w:rsidRPr="00AD2B88">
              <w:rPr>
                <w:rFonts w:ascii="標楷體" w:eastAsia="標楷體" w:hAnsi="標楷體" w:cs="SimSun"/>
                <w:color w:val="000000"/>
                <w:spacing w:val="-5"/>
                <w:sz w:val="20"/>
                <w:szCs w:val="20"/>
              </w:rPr>
              <w:t>分</w:t>
            </w:r>
          </w:p>
        </w:tc>
        <w:tc>
          <w:tcPr>
            <w:tcW w:w="866" w:type="dxa"/>
            <w:vMerge/>
          </w:tcPr>
          <w:p w:rsidR="007B3B88" w:rsidRPr="00AD2B88" w:rsidRDefault="007B3B88" w:rsidP="00F51D04">
            <w:pPr>
              <w:rPr>
                <w:rFonts w:ascii="標楷體" w:eastAsia="標楷體" w:hAnsi="標楷體"/>
              </w:rPr>
            </w:pPr>
          </w:p>
        </w:tc>
        <w:tc>
          <w:tcPr>
            <w:tcW w:w="3709" w:type="dxa"/>
            <w:vMerge/>
          </w:tcPr>
          <w:p w:rsidR="007B3B88" w:rsidRPr="00AD2B88" w:rsidRDefault="007B3B88" w:rsidP="00F51D04">
            <w:pPr>
              <w:rPr>
                <w:rFonts w:ascii="標楷體" w:eastAsia="標楷體" w:hAnsi="標楷體"/>
              </w:rPr>
            </w:pPr>
          </w:p>
        </w:tc>
      </w:tr>
      <w:tr w:rsidR="007B3B88" w:rsidRPr="00AD2B88" w:rsidTr="00F51D04">
        <w:trPr>
          <w:trHeight w:hRule="exact" w:val="412"/>
          <w:jc w:val="center"/>
        </w:trPr>
        <w:tc>
          <w:tcPr>
            <w:tcW w:w="1061" w:type="dxa"/>
            <w:vMerge/>
          </w:tcPr>
          <w:p w:rsidR="007B3B88" w:rsidRPr="00AD2B88" w:rsidRDefault="007B3B88" w:rsidP="00F51D04">
            <w:pPr>
              <w:rPr>
                <w:rFonts w:ascii="標楷體" w:eastAsia="標楷體" w:hAnsi="標楷體"/>
              </w:rPr>
            </w:pPr>
          </w:p>
        </w:tc>
        <w:tc>
          <w:tcPr>
            <w:tcW w:w="1183"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獎勵</w:t>
            </w:r>
            <w:r w:rsidRPr="00AD2B88">
              <w:rPr>
                <w:rFonts w:ascii="標楷體" w:eastAsia="標楷體" w:hAnsi="標楷體" w:cs="SimSun"/>
                <w:color w:val="000000"/>
                <w:spacing w:val="-1"/>
                <w:szCs w:val="24"/>
              </w:rPr>
              <w:t>紀錄</w:t>
            </w:r>
          </w:p>
        </w:tc>
        <w:tc>
          <w:tcPr>
            <w:tcW w:w="3893" w:type="dxa"/>
            <w:gridSpan w:val="7"/>
            <w:vMerge w:val="restart"/>
          </w:tcPr>
          <w:p w:rsidR="007B3B88" w:rsidRPr="00AD2B88" w:rsidRDefault="007B3B88" w:rsidP="00F51D04">
            <w:pPr>
              <w:rPr>
                <w:rFonts w:ascii="標楷體" w:eastAsia="標楷體" w:hAnsi="標楷體"/>
              </w:rPr>
            </w:pPr>
          </w:p>
        </w:tc>
        <w:tc>
          <w:tcPr>
            <w:tcW w:w="866" w:type="dxa"/>
            <w:vMerge/>
          </w:tcPr>
          <w:p w:rsidR="007B3B88" w:rsidRPr="00AD2B88" w:rsidRDefault="007B3B88" w:rsidP="00F51D04">
            <w:pPr>
              <w:rPr>
                <w:rFonts w:ascii="標楷體" w:eastAsia="標楷體" w:hAnsi="標楷體"/>
              </w:rPr>
            </w:pPr>
          </w:p>
        </w:tc>
        <w:tc>
          <w:tcPr>
            <w:tcW w:w="3709" w:type="dxa"/>
            <w:vMerge w:val="restart"/>
          </w:tcPr>
          <w:p w:rsidR="007B3B88" w:rsidRPr="00AD2B88" w:rsidRDefault="007B3B88" w:rsidP="00F51D04">
            <w:pPr>
              <w:spacing w:before="33"/>
              <w:ind w:left="220" w:hangingChars="100" w:hanging="220"/>
              <w:rPr>
                <w:rFonts w:ascii="標楷體" w:eastAsia="標楷體" w:hAnsi="標楷體"/>
              </w:rPr>
            </w:pPr>
            <w:r w:rsidRPr="00AD2B88">
              <w:rPr>
                <w:rFonts w:ascii="標楷體" w:eastAsia="標楷體" w:hAnsi="標楷體" w:cs="SimSun"/>
                <w:color w:val="000000"/>
              </w:rPr>
              <w:t>1.</w:t>
            </w:r>
            <w:r w:rsidRPr="00AD2B88">
              <w:rPr>
                <w:rFonts w:ascii="標楷體" w:eastAsia="標楷體" w:hAnsi="標楷體" w:cs="SimSun"/>
                <w:color w:val="000000"/>
                <w:spacing w:val="-1"/>
              </w:rPr>
              <w:t>由國中依學生表</w:t>
            </w:r>
            <w:r w:rsidRPr="00AD2B88">
              <w:rPr>
                <w:rFonts w:ascii="標楷體" w:eastAsia="標楷體" w:hAnsi="標楷體" w:cs="SimSun"/>
                <w:color w:val="000000"/>
              </w:rPr>
              <w:t>現計算之。</w:t>
            </w:r>
          </w:p>
          <w:p w:rsidR="007B3B88" w:rsidRPr="00AD2B88" w:rsidRDefault="007B3B88" w:rsidP="00F51D04">
            <w:pPr>
              <w:spacing w:before="33"/>
              <w:ind w:left="217" w:hangingChars="100" w:hanging="217"/>
              <w:rPr>
                <w:rFonts w:ascii="標楷體" w:eastAsia="標楷體" w:hAnsi="標楷體"/>
              </w:rPr>
            </w:pPr>
            <w:r w:rsidRPr="00AD2B88">
              <w:rPr>
                <w:rFonts w:ascii="標楷體" w:eastAsia="標楷體" w:hAnsi="標楷體" w:cs="SimSun"/>
                <w:color w:val="000000"/>
                <w:spacing w:val="-3"/>
              </w:rPr>
              <w:t>2.</w:t>
            </w:r>
            <w:r w:rsidRPr="00AD2B88">
              <w:rPr>
                <w:rFonts w:ascii="標楷體" w:eastAsia="標楷體" w:hAnsi="標楷體" w:cs="SimSun"/>
                <w:color w:val="000000"/>
                <w:spacing w:val="-7"/>
              </w:rPr>
              <w:t>獎勵紀</w:t>
            </w:r>
            <w:r w:rsidRPr="00AD2B88">
              <w:rPr>
                <w:rFonts w:ascii="標楷體" w:eastAsia="標楷體" w:hAnsi="標楷體" w:cs="SimSun"/>
                <w:color w:val="000000"/>
                <w:spacing w:val="-6"/>
              </w:rPr>
              <w:t>錄、服務學習、社團參與各單</w:t>
            </w:r>
            <w:r w:rsidRPr="00AD2B88">
              <w:rPr>
                <w:rFonts w:ascii="標楷體" w:eastAsia="標楷體" w:hAnsi="標楷體" w:cs="SimSun"/>
                <w:color w:val="000000"/>
                <w:spacing w:val="-1"/>
              </w:rPr>
              <w:t>項最高採計15</w:t>
            </w:r>
            <w:r w:rsidRPr="00AD2B88">
              <w:rPr>
                <w:rFonts w:ascii="標楷體" w:eastAsia="標楷體" w:hAnsi="標楷體" w:cs="SimSun"/>
                <w:color w:val="000000"/>
                <w:spacing w:val="1"/>
              </w:rPr>
              <w:t>分</w:t>
            </w:r>
            <w:r w:rsidRPr="00AD2B88">
              <w:rPr>
                <w:rFonts w:ascii="標楷體" w:eastAsia="標楷體" w:hAnsi="標楷體" w:cs="SimSun"/>
                <w:color w:val="000000"/>
              </w:rPr>
              <w:t>。</w:t>
            </w:r>
          </w:p>
          <w:p w:rsidR="007B3B88" w:rsidRPr="00AD2B88" w:rsidRDefault="007B3B88" w:rsidP="00F51D04">
            <w:pPr>
              <w:spacing w:before="33"/>
              <w:ind w:left="220" w:hangingChars="100" w:hanging="220"/>
              <w:rPr>
                <w:rFonts w:ascii="標楷體" w:eastAsia="標楷體" w:hAnsi="標楷體"/>
              </w:rPr>
            </w:pPr>
            <w:r w:rsidRPr="00AD2B88">
              <w:rPr>
                <w:rFonts w:ascii="標楷體" w:eastAsia="標楷體" w:hAnsi="標楷體" w:cs="SimSun"/>
                <w:color w:val="000000"/>
              </w:rPr>
              <w:t>3.體適能最高採計</w:t>
            </w:r>
            <w:r w:rsidRPr="00C82D32">
              <w:rPr>
                <w:rFonts w:ascii="標楷體" w:eastAsia="標楷體" w:hAnsi="標楷體" w:cs="SimSun"/>
                <w:color w:val="000000"/>
                <w:spacing w:val="-6"/>
              </w:rPr>
              <w:t>10</w:t>
            </w:r>
            <w:r w:rsidRPr="00AD2B88">
              <w:rPr>
                <w:rFonts w:ascii="標楷體" w:eastAsia="標楷體" w:hAnsi="標楷體" w:cs="SimSun"/>
                <w:color w:val="000000"/>
                <w:spacing w:val="-1"/>
              </w:rPr>
              <w:t>分。</w:t>
            </w:r>
          </w:p>
          <w:p w:rsidR="007B3B88" w:rsidRPr="00AD2B88" w:rsidRDefault="007B3B88" w:rsidP="00F51D04">
            <w:pPr>
              <w:spacing w:before="33"/>
              <w:ind w:left="220" w:hangingChars="100" w:hanging="220"/>
              <w:rPr>
                <w:rFonts w:ascii="標楷體" w:eastAsia="標楷體" w:hAnsi="標楷體"/>
              </w:rPr>
            </w:pPr>
            <w:r w:rsidRPr="00AD2B88">
              <w:rPr>
                <w:rFonts w:ascii="標楷體" w:eastAsia="標楷體" w:hAnsi="標楷體" w:cs="SimSun"/>
                <w:color w:val="000000"/>
              </w:rPr>
              <w:t>4.語言認證最高採計</w:t>
            </w:r>
            <w:r w:rsidRPr="00AD2B88">
              <w:rPr>
                <w:rFonts w:ascii="標楷體" w:eastAsia="標楷體" w:hAnsi="標楷體" w:cs="SimSun"/>
                <w:color w:val="000000"/>
                <w:spacing w:val="-3"/>
              </w:rPr>
              <w:t>5</w:t>
            </w:r>
            <w:r w:rsidRPr="00AD2B88">
              <w:rPr>
                <w:rFonts w:ascii="標楷體" w:eastAsia="標楷體" w:hAnsi="標楷體" w:cs="SimSun"/>
                <w:color w:val="000000"/>
                <w:spacing w:val="-1"/>
              </w:rPr>
              <w:t>分。</w:t>
            </w:r>
          </w:p>
        </w:tc>
      </w:tr>
      <w:tr w:rsidR="007B3B88" w:rsidRPr="00AD2B88" w:rsidTr="00F51D04">
        <w:trPr>
          <w:trHeight w:hRule="exact" w:val="326"/>
          <w:jc w:val="center"/>
        </w:trPr>
        <w:tc>
          <w:tcPr>
            <w:tcW w:w="1061" w:type="dxa"/>
            <w:vMerge/>
          </w:tcPr>
          <w:p w:rsidR="007B3B88" w:rsidRPr="00AD2B88" w:rsidRDefault="007B3B88" w:rsidP="00F51D04">
            <w:pPr>
              <w:rPr>
                <w:rFonts w:ascii="標楷體" w:eastAsia="標楷體" w:hAnsi="標楷體"/>
              </w:rPr>
            </w:pPr>
          </w:p>
        </w:tc>
        <w:tc>
          <w:tcPr>
            <w:tcW w:w="1183"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服務</w:t>
            </w:r>
            <w:r w:rsidRPr="00AD2B88">
              <w:rPr>
                <w:rFonts w:ascii="標楷體" w:eastAsia="標楷體" w:hAnsi="標楷體" w:cs="SimSun"/>
                <w:color w:val="000000"/>
                <w:spacing w:val="-1"/>
                <w:szCs w:val="24"/>
              </w:rPr>
              <w:t>學習</w:t>
            </w:r>
          </w:p>
        </w:tc>
        <w:tc>
          <w:tcPr>
            <w:tcW w:w="3893" w:type="dxa"/>
            <w:gridSpan w:val="7"/>
            <w:vMerge/>
          </w:tcPr>
          <w:p w:rsidR="007B3B88" w:rsidRPr="00AD2B88" w:rsidRDefault="007B3B88" w:rsidP="00F51D04">
            <w:pPr>
              <w:rPr>
                <w:rFonts w:ascii="標楷體" w:eastAsia="標楷體" w:hAnsi="標楷體"/>
              </w:rPr>
            </w:pPr>
          </w:p>
        </w:tc>
        <w:tc>
          <w:tcPr>
            <w:tcW w:w="866" w:type="dxa"/>
            <w:vMerge/>
          </w:tcPr>
          <w:p w:rsidR="007B3B88" w:rsidRPr="00AD2B88" w:rsidRDefault="007B3B88" w:rsidP="00F51D04">
            <w:pPr>
              <w:rPr>
                <w:rFonts w:ascii="標楷體" w:eastAsia="標楷體" w:hAnsi="標楷體"/>
              </w:rPr>
            </w:pPr>
          </w:p>
        </w:tc>
        <w:tc>
          <w:tcPr>
            <w:tcW w:w="3709" w:type="dxa"/>
            <w:vMerge/>
          </w:tcPr>
          <w:p w:rsidR="007B3B88" w:rsidRPr="00AD2B88" w:rsidRDefault="007B3B88" w:rsidP="00F51D04">
            <w:pPr>
              <w:rPr>
                <w:rFonts w:ascii="標楷體" w:eastAsia="標楷體" w:hAnsi="標楷體"/>
              </w:rPr>
            </w:pPr>
          </w:p>
        </w:tc>
      </w:tr>
      <w:tr w:rsidR="007B3B88" w:rsidRPr="00AD2B88" w:rsidTr="00F51D04">
        <w:trPr>
          <w:trHeight w:hRule="exact" w:val="369"/>
          <w:jc w:val="center"/>
        </w:trPr>
        <w:tc>
          <w:tcPr>
            <w:tcW w:w="1061" w:type="dxa"/>
            <w:vMerge/>
          </w:tcPr>
          <w:p w:rsidR="007B3B88" w:rsidRPr="00AD2B88" w:rsidRDefault="007B3B88" w:rsidP="00F51D04">
            <w:pPr>
              <w:rPr>
                <w:rFonts w:ascii="標楷體" w:eastAsia="標楷體" w:hAnsi="標楷體"/>
              </w:rPr>
            </w:pPr>
          </w:p>
        </w:tc>
        <w:tc>
          <w:tcPr>
            <w:tcW w:w="1183"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社團</w:t>
            </w:r>
            <w:r w:rsidRPr="00AD2B88">
              <w:rPr>
                <w:rFonts w:ascii="標楷體" w:eastAsia="標楷體" w:hAnsi="標楷體" w:cs="SimSun"/>
                <w:color w:val="000000"/>
                <w:spacing w:val="-1"/>
                <w:szCs w:val="24"/>
              </w:rPr>
              <w:t>參與</w:t>
            </w:r>
          </w:p>
        </w:tc>
        <w:tc>
          <w:tcPr>
            <w:tcW w:w="3893" w:type="dxa"/>
            <w:gridSpan w:val="7"/>
            <w:vMerge/>
          </w:tcPr>
          <w:p w:rsidR="007B3B88" w:rsidRPr="00AD2B88" w:rsidRDefault="007B3B88" w:rsidP="00F51D04">
            <w:pPr>
              <w:rPr>
                <w:rFonts w:ascii="標楷體" w:eastAsia="標楷體" w:hAnsi="標楷體"/>
              </w:rPr>
            </w:pPr>
          </w:p>
        </w:tc>
        <w:tc>
          <w:tcPr>
            <w:tcW w:w="866" w:type="dxa"/>
            <w:vMerge/>
          </w:tcPr>
          <w:p w:rsidR="007B3B88" w:rsidRPr="00AD2B88" w:rsidRDefault="007B3B88" w:rsidP="00F51D04">
            <w:pPr>
              <w:rPr>
                <w:rFonts w:ascii="標楷體" w:eastAsia="標楷體" w:hAnsi="標楷體"/>
              </w:rPr>
            </w:pPr>
          </w:p>
        </w:tc>
        <w:tc>
          <w:tcPr>
            <w:tcW w:w="3709" w:type="dxa"/>
            <w:vMerge/>
          </w:tcPr>
          <w:p w:rsidR="007B3B88" w:rsidRPr="00AD2B88" w:rsidRDefault="007B3B88" w:rsidP="00F51D04">
            <w:pPr>
              <w:rPr>
                <w:rFonts w:ascii="標楷體" w:eastAsia="標楷體" w:hAnsi="標楷體"/>
              </w:rPr>
            </w:pPr>
          </w:p>
        </w:tc>
      </w:tr>
      <w:tr w:rsidR="007B3B88" w:rsidRPr="00AD2B88" w:rsidTr="00F51D04">
        <w:trPr>
          <w:trHeight w:hRule="exact" w:val="326"/>
          <w:jc w:val="center"/>
        </w:trPr>
        <w:tc>
          <w:tcPr>
            <w:tcW w:w="1061" w:type="dxa"/>
            <w:vMerge/>
          </w:tcPr>
          <w:p w:rsidR="007B3B88" w:rsidRPr="00AD2B88" w:rsidRDefault="007B3B88" w:rsidP="00F51D04">
            <w:pPr>
              <w:rPr>
                <w:rFonts w:ascii="標楷體" w:eastAsia="標楷體" w:hAnsi="標楷體"/>
              </w:rPr>
            </w:pPr>
          </w:p>
        </w:tc>
        <w:tc>
          <w:tcPr>
            <w:tcW w:w="1183"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體適能</w:t>
            </w:r>
          </w:p>
        </w:tc>
        <w:tc>
          <w:tcPr>
            <w:tcW w:w="3893" w:type="dxa"/>
            <w:gridSpan w:val="7"/>
            <w:vMerge/>
          </w:tcPr>
          <w:p w:rsidR="007B3B88" w:rsidRPr="00AD2B88" w:rsidRDefault="007B3B88" w:rsidP="00F51D04">
            <w:pPr>
              <w:rPr>
                <w:rFonts w:ascii="標楷體" w:eastAsia="標楷體" w:hAnsi="標楷體"/>
              </w:rPr>
            </w:pPr>
          </w:p>
        </w:tc>
        <w:tc>
          <w:tcPr>
            <w:tcW w:w="866" w:type="dxa"/>
            <w:vMerge/>
          </w:tcPr>
          <w:p w:rsidR="007B3B88" w:rsidRPr="00AD2B88" w:rsidRDefault="007B3B88" w:rsidP="00F51D04">
            <w:pPr>
              <w:rPr>
                <w:rFonts w:ascii="標楷體" w:eastAsia="標楷體" w:hAnsi="標楷體"/>
              </w:rPr>
            </w:pPr>
          </w:p>
        </w:tc>
        <w:tc>
          <w:tcPr>
            <w:tcW w:w="3709" w:type="dxa"/>
            <w:vMerge/>
          </w:tcPr>
          <w:p w:rsidR="007B3B88" w:rsidRPr="00AD2B88" w:rsidRDefault="007B3B88" w:rsidP="00F51D04">
            <w:pPr>
              <w:rPr>
                <w:rFonts w:ascii="標楷體" w:eastAsia="標楷體" w:hAnsi="標楷體"/>
              </w:rPr>
            </w:pPr>
          </w:p>
        </w:tc>
      </w:tr>
      <w:tr w:rsidR="007B3B88" w:rsidRPr="00AD2B88" w:rsidTr="00F51D04">
        <w:trPr>
          <w:trHeight w:hRule="exact" w:val="326"/>
          <w:jc w:val="center"/>
        </w:trPr>
        <w:tc>
          <w:tcPr>
            <w:tcW w:w="1061" w:type="dxa"/>
            <w:vMerge/>
          </w:tcPr>
          <w:p w:rsidR="007B3B88" w:rsidRPr="00AD2B88" w:rsidRDefault="007B3B88" w:rsidP="00F51D04">
            <w:pPr>
              <w:rPr>
                <w:rFonts w:ascii="標楷體" w:eastAsia="標楷體" w:hAnsi="標楷體"/>
              </w:rPr>
            </w:pPr>
          </w:p>
        </w:tc>
        <w:tc>
          <w:tcPr>
            <w:tcW w:w="1183" w:type="dxa"/>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3"/>
                <w:szCs w:val="24"/>
              </w:rPr>
              <w:t>語言</w:t>
            </w:r>
            <w:r w:rsidRPr="00AD2B88">
              <w:rPr>
                <w:rFonts w:ascii="標楷體" w:eastAsia="標楷體" w:hAnsi="標楷體" w:cs="SimSun"/>
                <w:color w:val="000000"/>
                <w:spacing w:val="-1"/>
                <w:szCs w:val="24"/>
              </w:rPr>
              <w:t>認證</w:t>
            </w:r>
          </w:p>
        </w:tc>
        <w:tc>
          <w:tcPr>
            <w:tcW w:w="3893" w:type="dxa"/>
            <w:gridSpan w:val="7"/>
            <w:vMerge/>
          </w:tcPr>
          <w:p w:rsidR="007B3B88" w:rsidRPr="00AD2B88" w:rsidRDefault="007B3B88" w:rsidP="00F51D04">
            <w:pPr>
              <w:rPr>
                <w:rFonts w:ascii="標楷體" w:eastAsia="標楷體" w:hAnsi="標楷體"/>
              </w:rPr>
            </w:pPr>
          </w:p>
        </w:tc>
        <w:tc>
          <w:tcPr>
            <w:tcW w:w="866" w:type="dxa"/>
            <w:vMerge/>
          </w:tcPr>
          <w:p w:rsidR="007B3B88" w:rsidRPr="00AD2B88" w:rsidRDefault="007B3B88" w:rsidP="00F51D04">
            <w:pPr>
              <w:rPr>
                <w:rFonts w:ascii="標楷體" w:eastAsia="標楷體" w:hAnsi="標楷體"/>
              </w:rPr>
            </w:pPr>
          </w:p>
        </w:tc>
        <w:tc>
          <w:tcPr>
            <w:tcW w:w="3709" w:type="dxa"/>
            <w:vMerge/>
          </w:tcPr>
          <w:p w:rsidR="007B3B88" w:rsidRPr="00AD2B88" w:rsidRDefault="007B3B88" w:rsidP="00F51D04">
            <w:pPr>
              <w:rPr>
                <w:rFonts w:ascii="標楷體" w:eastAsia="標楷體" w:hAnsi="標楷體"/>
              </w:rPr>
            </w:pPr>
          </w:p>
        </w:tc>
      </w:tr>
      <w:tr w:rsidR="007B3B88" w:rsidRPr="00AD2B88" w:rsidTr="00F51D04">
        <w:trPr>
          <w:trHeight w:hRule="exact" w:val="648"/>
          <w:jc w:val="center"/>
        </w:trPr>
        <w:tc>
          <w:tcPr>
            <w:tcW w:w="2244" w:type="dxa"/>
            <w:gridSpan w:val="2"/>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pacing w:val="-1"/>
                <w:szCs w:val="24"/>
              </w:rPr>
              <w:t>3.</w:t>
            </w:r>
            <w:r w:rsidRPr="00AD2B88">
              <w:rPr>
                <w:rFonts w:ascii="標楷體" w:eastAsia="標楷體" w:hAnsi="標楷體" w:cs="SimSun"/>
                <w:color w:val="000000"/>
                <w:spacing w:val="-2"/>
                <w:szCs w:val="24"/>
              </w:rPr>
              <w:t>就</w:t>
            </w:r>
            <w:r w:rsidRPr="00AD2B88">
              <w:rPr>
                <w:rFonts w:ascii="標楷體" w:eastAsia="標楷體" w:hAnsi="標楷體" w:cs="SimSun"/>
                <w:color w:val="000000"/>
                <w:spacing w:val="-1"/>
                <w:szCs w:val="24"/>
              </w:rPr>
              <w:t>近入學</w:t>
            </w:r>
          </w:p>
        </w:tc>
        <w:tc>
          <w:tcPr>
            <w:tcW w:w="833" w:type="dxa"/>
          </w:tcPr>
          <w:p w:rsidR="007B3B88" w:rsidRPr="00AD2B88" w:rsidRDefault="007B3B88" w:rsidP="00F51D04">
            <w:pPr>
              <w:spacing w:before="63"/>
              <w:ind w:left="21"/>
              <w:rPr>
                <w:rFonts w:ascii="標楷體" w:eastAsia="標楷體" w:hAnsi="標楷體"/>
              </w:rPr>
            </w:pPr>
            <w:r w:rsidRPr="00AD2B88">
              <w:rPr>
                <w:rFonts w:ascii="標楷體" w:eastAsia="標楷體" w:hAnsi="標楷體" w:cs="SimSun"/>
                <w:color w:val="000000"/>
                <w:spacing w:val="-29"/>
              </w:rPr>
              <w:t>符</w:t>
            </w:r>
            <w:r w:rsidRPr="00AD2B88">
              <w:rPr>
                <w:rFonts w:ascii="標楷體" w:eastAsia="標楷體" w:hAnsi="標楷體" w:cs="SimSun"/>
                <w:spacing w:val="-14"/>
              </w:rPr>
              <w:t xml:space="preserve"> </w:t>
            </w:r>
            <w:r w:rsidRPr="00AD2B88">
              <w:rPr>
                <w:rFonts w:ascii="標楷體" w:eastAsia="標楷體" w:hAnsi="標楷體" w:cs="SimSun"/>
                <w:color w:val="000000"/>
                <w:spacing w:val="-28"/>
              </w:rPr>
              <w:t>合</w:t>
            </w:r>
            <w:r w:rsidRPr="00AD2B88">
              <w:rPr>
                <w:rFonts w:ascii="標楷體" w:eastAsia="標楷體" w:hAnsi="標楷體" w:cs="SimSun"/>
                <w:spacing w:val="-16"/>
              </w:rPr>
              <w:t xml:space="preserve"> </w:t>
            </w:r>
            <w:r w:rsidRPr="00AD2B88">
              <w:rPr>
                <w:rFonts w:ascii="標楷體" w:eastAsia="標楷體" w:hAnsi="標楷體" w:cs="SimSun"/>
                <w:color w:val="000000"/>
                <w:spacing w:val="-14"/>
              </w:rPr>
              <w:t>10</w:t>
            </w:r>
          </w:p>
          <w:p w:rsidR="007B3B88" w:rsidRPr="00AD2B88" w:rsidRDefault="007B3B88" w:rsidP="00F51D04">
            <w:pPr>
              <w:spacing w:before="36"/>
              <w:ind w:left="21"/>
              <w:rPr>
                <w:rFonts w:ascii="標楷體" w:eastAsia="標楷體" w:hAnsi="標楷體"/>
              </w:rPr>
            </w:pPr>
            <w:r w:rsidRPr="00AD2B88">
              <w:rPr>
                <w:rFonts w:ascii="標楷體" w:eastAsia="標楷體" w:hAnsi="標楷體" w:cs="SimSun"/>
                <w:color w:val="000000"/>
                <w:spacing w:val="-7"/>
              </w:rPr>
              <w:t>分</w:t>
            </w:r>
          </w:p>
        </w:tc>
        <w:tc>
          <w:tcPr>
            <w:tcW w:w="943" w:type="dxa"/>
            <w:gridSpan w:val="2"/>
          </w:tcPr>
          <w:p w:rsidR="007B3B88" w:rsidRPr="00AD2B88" w:rsidRDefault="007B3B88" w:rsidP="00F51D04">
            <w:pPr>
              <w:spacing w:before="63"/>
              <w:ind w:left="21"/>
              <w:rPr>
                <w:rFonts w:ascii="標楷體" w:eastAsia="標楷體" w:hAnsi="標楷體"/>
              </w:rPr>
            </w:pPr>
            <w:r w:rsidRPr="00AD2B88">
              <w:rPr>
                <w:rFonts w:ascii="標楷體" w:eastAsia="標楷體" w:hAnsi="標楷體" w:cs="SimSun"/>
                <w:color w:val="000000"/>
                <w:spacing w:val="-1"/>
              </w:rPr>
              <w:t>不符0</w:t>
            </w:r>
            <w:r w:rsidRPr="00AD2B88">
              <w:rPr>
                <w:rFonts w:ascii="標楷體" w:eastAsia="標楷體" w:hAnsi="標楷體" w:cs="SimSun"/>
                <w:color w:val="000000"/>
                <w:spacing w:val="-2"/>
              </w:rPr>
              <w:t>分</w:t>
            </w:r>
          </w:p>
        </w:tc>
        <w:tc>
          <w:tcPr>
            <w:tcW w:w="986" w:type="dxa"/>
            <w:gridSpan w:val="2"/>
          </w:tcPr>
          <w:p w:rsidR="007B3B88" w:rsidRPr="00AD2B88" w:rsidRDefault="007B3B88" w:rsidP="00F51D04">
            <w:pPr>
              <w:rPr>
                <w:rFonts w:ascii="標楷體" w:eastAsia="標楷體" w:hAnsi="標楷體"/>
              </w:rPr>
            </w:pPr>
          </w:p>
        </w:tc>
        <w:tc>
          <w:tcPr>
            <w:tcW w:w="1130" w:type="dxa"/>
            <w:gridSpan w:val="2"/>
          </w:tcPr>
          <w:p w:rsidR="007B3B88" w:rsidRPr="00AD2B88" w:rsidRDefault="007B3B88" w:rsidP="00F51D04">
            <w:pPr>
              <w:rPr>
                <w:rFonts w:ascii="標楷體" w:eastAsia="標楷體" w:hAnsi="標楷體"/>
              </w:rPr>
            </w:pPr>
          </w:p>
        </w:tc>
        <w:tc>
          <w:tcPr>
            <w:tcW w:w="866" w:type="dxa"/>
          </w:tcPr>
          <w:p w:rsidR="007B3B88" w:rsidRPr="00AD2B88" w:rsidRDefault="007B3B88" w:rsidP="00F51D04">
            <w:pPr>
              <w:spacing w:before="46"/>
              <w:ind w:left="187"/>
              <w:rPr>
                <w:rFonts w:ascii="標楷體" w:eastAsia="標楷體" w:hAnsi="標楷體"/>
              </w:rPr>
            </w:pPr>
            <w:r w:rsidRPr="00AD2B88">
              <w:rPr>
                <w:rFonts w:ascii="標楷體" w:eastAsia="標楷體" w:hAnsi="標楷體" w:cs="SimSun"/>
                <w:color w:val="000000"/>
                <w:spacing w:val="-2"/>
                <w:szCs w:val="24"/>
              </w:rPr>
              <w:t>10</w:t>
            </w:r>
            <w:r w:rsidRPr="00AD2B88">
              <w:rPr>
                <w:rFonts w:ascii="標楷體" w:eastAsia="標楷體" w:hAnsi="標楷體" w:cs="SimSun"/>
                <w:color w:val="000000"/>
                <w:spacing w:val="-3"/>
                <w:szCs w:val="24"/>
              </w:rPr>
              <w:t>分</w:t>
            </w:r>
          </w:p>
        </w:tc>
        <w:tc>
          <w:tcPr>
            <w:tcW w:w="3709" w:type="dxa"/>
          </w:tcPr>
          <w:p w:rsidR="007B3B88" w:rsidRPr="00AD2B88" w:rsidRDefault="007B3B88" w:rsidP="00F51D04">
            <w:pPr>
              <w:rPr>
                <w:rFonts w:ascii="標楷體" w:eastAsia="標楷體" w:hAnsi="標楷體"/>
              </w:rPr>
            </w:pPr>
          </w:p>
        </w:tc>
      </w:tr>
      <w:tr w:rsidR="007B3B88" w:rsidRPr="00AD2B88" w:rsidTr="00F51D04">
        <w:trPr>
          <w:trHeight w:hRule="exact" w:val="1927"/>
          <w:jc w:val="center"/>
        </w:trPr>
        <w:tc>
          <w:tcPr>
            <w:tcW w:w="2244" w:type="dxa"/>
            <w:gridSpan w:val="2"/>
          </w:tcPr>
          <w:p w:rsidR="007B3B88" w:rsidRPr="00AD2B88" w:rsidRDefault="007B3B88" w:rsidP="00F51D04">
            <w:pPr>
              <w:spacing w:before="46"/>
              <w:ind w:left="24"/>
              <w:rPr>
                <w:rFonts w:ascii="標楷體" w:eastAsia="標楷體" w:hAnsi="標楷體"/>
              </w:rPr>
            </w:pPr>
            <w:r w:rsidRPr="00AD2B88">
              <w:rPr>
                <w:rFonts w:ascii="標楷體" w:eastAsia="標楷體" w:hAnsi="標楷體" w:cs="SimSun"/>
                <w:color w:val="000000"/>
                <w:szCs w:val="24"/>
              </w:rPr>
              <w:t>4.</w:t>
            </w:r>
            <w:r w:rsidRPr="00AD2B88">
              <w:rPr>
                <w:rFonts w:ascii="標楷體" w:eastAsia="標楷體" w:hAnsi="標楷體" w:cs="SimSun"/>
                <w:color w:val="000000"/>
                <w:spacing w:val="-1"/>
                <w:szCs w:val="24"/>
              </w:rPr>
              <w:t>國中</w:t>
            </w:r>
            <w:r w:rsidRPr="00AD2B88">
              <w:rPr>
                <w:rFonts w:ascii="標楷體" w:eastAsia="標楷體" w:hAnsi="標楷體" w:cs="SimSun"/>
                <w:color w:val="000000"/>
                <w:spacing w:val="-2"/>
                <w:szCs w:val="24"/>
              </w:rPr>
              <w:t>教</w:t>
            </w:r>
            <w:r w:rsidRPr="00AD2B88">
              <w:rPr>
                <w:rFonts w:ascii="標楷體" w:eastAsia="標楷體" w:hAnsi="標楷體" w:cs="SimSun"/>
                <w:color w:val="000000"/>
                <w:spacing w:val="-1"/>
                <w:szCs w:val="24"/>
              </w:rPr>
              <w:t>育會考</w:t>
            </w:r>
          </w:p>
        </w:tc>
        <w:tc>
          <w:tcPr>
            <w:tcW w:w="3893" w:type="dxa"/>
            <w:gridSpan w:val="7"/>
          </w:tcPr>
          <w:p w:rsidR="007B3B88" w:rsidRPr="00AD2B88" w:rsidRDefault="007B3B88" w:rsidP="00F51D04">
            <w:pPr>
              <w:spacing w:before="63" w:line="260" w:lineRule="auto"/>
              <w:ind w:left="21"/>
              <w:rPr>
                <w:rFonts w:ascii="標楷體" w:eastAsia="標楷體" w:hAnsi="標楷體"/>
              </w:rPr>
            </w:pPr>
            <w:r w:rsidRPr="00AD2B88">
              <w:rPr>
                <w:rFonts w:ascii="標楷體" w:eastAsia="標楷體" w:hAnsi="標楷體" w:cs="SimSun"/>
                <w:color w:val="000000"/>
                <w:spacing w:val="5"/>
              </w:rPr>
              <w:t>會考分數五科加上寫作</w:t>
            </w:r>
            <w:r w:rsidRPr="00AD2B88">
              <w:rPr>
                <w:rFonts w:ascii="標楷體" w:eastAsia="標楷體" w:hAnsi="標楷體" w:cs="SimSun"/>
                <w:color w:val="000000"/>
                <w:spacing w:val="6"/>
              </w:rPr>
              <w:t>測驗總積分為</w:t>
            </w:r>
            <w:r w:rsidRPr="00AD2B88">
              <w:rPr>
                <w:rFonts w:ascii="標楷體" w:eastAsia="標楷體" w:hAnsi="標楷體" w:cs="SimSun"/>
                <w:color w:val="000000"/>
                <w:spacing w:val="3"/>
              </w:rPr>
              <w:t>36</w:t>
            </w:r>
            <w:r w:rsidRPr="00AD2B88">
              <w:rPr>
                <w:rFonts w:ascii="標楷體" w:eastAsia="標楷體" w:hAnsi="標楷體" w:cs="SimSun"/>
                <w:color w:val="000000"/>
                <w:spacing w:val="-12"/>
              </w:rPr>
              <w:t>分，每一科</w:t>
            </w:r>
            <w:r w:rsidRPr="00AD2B88">
              <w:rPr>
                <w:rFonts w:ascii="標楷體" w:eastAsia="標楷體" w:hAnsi="標楷體" w:cs="SimSun"/>
                <w:color w:val="000000"/>
                <w:spacing w:val="-5"/>
              </w:rPr>
              <w:t>A++</w:t>
            </w:r>
            <w:r w:rsidRPr="00AD2B88">
              <w:rPr>
                <w:rFonts w:ascii="標楷體" w:eastAsia="標楷體" w:hAnsi="標楷體" w:cs="SimSun"/>
                <w:color w:val="000000"/>
                <w:spacing w:val="-7"/>
              </w:rPr>
              <w:t>(7</w:t>
            </w:r>
            <w:r w:rsidRPr="00AD2B88">
              <w:rPr>
                <w:rFonts w:ascii="標楷體" w:eastAsia="標楷體" w:hAnsi="標楷體" w:cs="SimSun"/>
                <w:color w:val="000000"/>
                <w:spacing w:val="-11"/>
              </w:rPr>
              <w:t>分</w:t>
            </w:r>
            <w:r w:rsidRPr="00AD2B88">
              <w:rPr>
                <w:rFonts w:ascii="標楷體" w:eastAsia="標楷體" w:hAnsi="標楷體" w:cs="SimSun"/>
                <w:color w:val="000000"/>
                <w:spacing w:val="-6"/>
              </w:rPr>
              <w:t>)</w:t>
            </w:r>
            <w:r w:rsidRPr="00AD2B88">
              <w:rPr>
                <w:rFonts w:ascii="標楷體" w:eastAsia="標楷體" w:hAnsi="標楷體" w:cs="SimSun"/>
                <w:color w:val="000000"/>
                <w:spacing w:val="-12"/>
              </w:rPr>
              <w:t>、</w:t>
            </w:r>
            <w:r w:rsidRPr="00AD2B88">
              <w:rPr>
                <w:rFonts w:ascii="標楷體" w:eastAsia="標楷體" w:hAnsi="標楷體" w:cs="SimSun"/>
                <w:color w:val="000000"/>
                <w:spacing w:val="-6"/>
              </w:rPr>
              <w:t>A+(6</w:t>
            </w:r>
            <w:r w:rsidRPr="00AD2B88">
              <w:rPr>
                <w:rFonts w:ascii="標楷體" w:eastAsia="標楷體" w:hAnsi="標楷體" w:cs="SimSun"/>
                <w:color w:val="000000"/>
                <w:spacing w:val="-11"/>
              </w:rPr>
              <w:t>分</w:t>
            </w:r>
            <w:r w:rsidRPr="00AD2B88">
              <w:rPr>
                <w:rFonts w:ascii="標楷體" w:eastAsia="標楷體" w:hAnsi="標楷體" w:cs="SimSun"/>
                <w:color w:val="000000"/>
                <w:spacing w:val="-6"/>
              </w:rPr>
              <w:t>)</w:t>
            </w:r>
            <w:r w:rsidRPr="00AD2B88">
              <w:rPr>
                <w:rFonts w:ascii="標楷體" w:eastAsia="標楷體" w:hAnsi="標楷體" w:cs="SimSun"/>
                <w:color w:val="000000"/>
                <w:spacing w:val="-11"/>
              </w:rPr>
              <w:t>、</w:t>
            </w:r>
            <w:r w:rsidRPr="00AD2B88">
              <w:rPr>
                <w:rFonts w:ascii="標楷體" w:eastAsia="標楷體" w:hAnsi="標楷體" w:cs="SimSun"/>
                <w:color w:val="000000"/>
                <w:spacing w:val="-6"/>
              </w:rPr>
              <w:t>A(5</w:t>
            </w:r>
            <w:r w:rsidRPr="00AD2B88">
              <w:rPr>
                <w:rFonts w:ascii="標楷體" w:eastAsia="標楷體" w:hAnsi="標楷體" w:cs="SimSun"/>
                <w:color w:val="000000"/>
                <w:spacing w:val="-12"/>
              </w:rPr>
              <w:t>分</w:t>
            </w:r>
            <w:r w:rsidRPr="00AD2B88">
              <w:rPr>
                <w:rFonts w:ascii="標楷體" w:eastAsia="標楷體" w:hAnsi="標楷體" w:cs="SimSun"/>
                <w:color w:val="000000"/>
                <w:spacing w:val="-6"/>
              </w:rPr>
              <w:t>)</w:t>
            </w:r>
            <w:r w:rsidRPr="00AD2B88">
              <w:rPr>
                <w:rFonts w:ascii="標楷體" w:eastAsia="標楷體" w:hAnsi="標楷體" w:cs="SimSun"/>
                <w:color w:val="000000"/>
                <w:spacing w:val="-12"/>
              </w:rPr>
              <w:t>、</w:t>
            </w:r>
            <w:r w:rsidRPr="00AD2B88">
              <w:rPr>
                <w:rFonts w:ascii="標楷體" w:eastAsia="標楷體" w:hAnsi="標楷體" w:cs="SimSun"/>
                <w:color w:val="000000"/>
              </w:rPr>
              <w:t>B++(4</w:t>
            </w:r>
            <w:r w:rsidRPr="00AD2B88">
              <w:rPr>
                <w:rFonts w:ascii="標楷體" w:eastAsia="標楷體" w:hAnsi="標楷體" w:cs="SimSun"/>
                <w:color w:val="000000"/>
                <w:spacing w:val="-2"/>
              </w:rPr>
              <w:t>分</w:t>
            </w:r>
            <w:r w:rsidRPr="00AD2B88">
              <w:rPr>
                <w:rFonts w:ascii="標楷體" w:eastAsia="標楷體" w:hAnsi="標楷體" w:cs="SimSun"/>
                <w:color w:val="000000"/>
              </w:rPr>
              <w:t>)、B+(3</w:t>
            </w:r>
            <w:r w:rsidRPr="00AD2B88">
              <w:rPr>
                <w:rFonts w:ascii="標楷體" w:eastAsia="標楷體" w:hAnsi="標楷體" w:cs="SimSun"/>
                <w:color w:val="000000"/>
                <w:spacing w:val="-2"/>
              </w:rPr>
              <w:t>分</w:t>
            </w:r>
            <w:r w:rsidRPr="00AD2B88">
              <w:rPr>
                <w:rFonts w:ascii="標楷體" w:eastAsia="標楷體" w:hAnsi="標楷體" w:cs="SimSun"/>
                <w:color w:val="000000"/>
              </w:rPr>
              <w:t>)、B(2</w:t>
            </w:r>
            <w:r w:rsidRPr="00AD2B88">
              <w:rPr>
                <w:rFonts w:ascii="標楷體" w:eastAsia="標楷體" w:hAnsi="標楷體" w:cs="SimSun"/>
                <w:color w:val="000000"/>
                <w:spacing w:val="-2"/>
              </w:rPr>
              <w:t>分</w:t>
            </w:r>
            <w:r w:rsidRPr="00AD2B88">
              <w:rPr>
                <w:rFonts w:ascii="標楷體" w:eastAsia="標楷體" w:hAnsi="標楷體" w:cs="SimSun"/>
                <w:color w:val="000000"/>
              </w:rPr>
              <w:t>)、C(1</w:t>
            </w:r>
            <w:r w:rsidRPr="00AD2B88">
              <w:rPr>
                <w:rFonts w:ascii="標楷體" w:eastAsia="標楷體" w:hAnsi="標楷體" w:cs="SimSun"/>
                <w:color w:val="000000"/>
                <w:spacing w:val="-1"/>
              </w:rPr>
              <w:t>分)。寫作測驗6級分</w:t>
            </w:r>
            <w:r w:rsidRPr="00AD2B88">
              <w:rPr>
                <w:rFonts w:ascii="標楷體" w:eastAsia="標楷體" w:hAnsi="標楷體" w:cs="SimSun"/>
                <w:color w:val="000000"/>
              </w:rPr>
              <w:t>1</w:t>
            </w:r>
            <w:r w:rsidRPr="00AD2B88">
              <w:rPr>
                <w:rFonts w:ascii="標楷體" w:eastAsia="標楷體" w:hAnsi="標楷體" w:cs="SimSun"/>
                <w:color w:val="000000"/>
                <w:spacing w:val="-1"/>
              </w:rPr>
              <w:t>分、5級分</w:t>
            </w:r>
            <w:r w:rsidRPr="00AD2B88">
              <w:rPr>
                <w:rFonts w:ascii="標楷體" w:eastAsia="標楷體" w:hAnsi="標楷體" w:cs="SimSun"/>
                <w:color w:val="000000"/>
              </w:rPr>
              <w:t>0.8</w:t>
            </w:r>
            <w:r w:rsidRPr="00AD2B88">
              <w:rPr>
                <w:rFonts w:ascii="標楷體" w:eastAsia="標楷體" w:hAnsi="標楷體" w:cs="SimSun"/>
                <w:color w:val="000000"/>
                <w:spacing w:val="-2"/>
              </w:rPr>
              <w:t>分、</w:t>
            </w:r>
            <w:r w:rsidRPr="00AD2B88">
              <w:rPr>
                <w:rFonts w:ascii="標楷體" w:eastAsia="標楷體" w:hAnsi="標楷體" w:cs="SimSun"/>
                <w:color w:val="000000"/>
              </w:rPr>
              <w:t>4</w:t>
            </w:r>
            <w:r w:rsidRPr="00AD2B88">
              <w:rPr>
                <w:rFonts w:ascii="標楷體" w:eastAsia="標楷體" w:hAnsi="標楷體" w:cs="SimSun"/>
                <w:color w:val="000000"/>
                <w:spacing w:val="-1"/>
              </w:rPr>
              <w:t>級分</w:t>
            </w:r>
            <w:r w:rsidRPr="00AD2B88">
              <w:rPr>
                <w:rFonts w:ascii="標楷體" w:eastAsia="標楷體" w:hAnsi="標楷體" w:cs="SimSun"/>
                <w:color w:val="000000"/>
                <w:spacing w:val="2"/>
              </w:rPr>
              <w:t>0.6</w:t>
            </w:r>
            <w:r w:rsidRPr="00AD2B88">
              <w:rPr>
                <w:rFonts w:ascii="標楷體" w:eastAsia="標楷體" w:hAnsi="標楷體" w:cs="SimSun"/>
                <w:color w:val="000000"/>
                <w:spacing w:val="6"/>
              </w:rPr>
              <w:t>分、</w:t>
            </w:r>
            <w:r w:rsidRPr="00AD2B88">
              <w:rPr>
                <w:rFonts w:ascii="標楷體" w:eastAsia="標楷體" w:hAnsi="標楷體" w:cs="SimSun"/>
                <w:color w:val="000000"/>
                <w:spacing w:val="3"/>
              </w:rPr>
              <w:t>3</w:t>
            </w:r>
            <w:r w:rsidRPr="00AD2B88">
              <w:rPr>
                <w:rFonts w:ascii="標楷體" w:eastAsia="標楷體" w:hAnsi="標楷體" w:cs="SimSun"/>
                <w:color w:val="000000"/>
                <w:spacing w:val="5"/>
              </w:rPr>
              <w:t>級分</w:t>
            </w:r>
            <w:r w:rsidRPr="00AD2B88">
              <w:rPr>
                <w:rFonts w:ascii="標楷體" w:eastAsia="標楷體" w:hAnsi="標楷體" w:cs="SimSun"/>
                <w:color w:val="000000"/>
                <w:spacing w:val="3"/>
              </w:rPr>
              <w:t>0.4</w:t>
            </w:r>
            <w:r w:rsidRPr="00AD2B88">
              <w:rPr>
                <w:rFonts w:ascii="標楷體" w:eastAsia="標楷體" w:hAnsi="標楷體" w:cs="SimSun"/>
                <w:color w:val="000000"/>
                <w:spacing w:val="5"/>
              </w:rPr>
              <w:t>分、</w:t>
            </w:r>
            <w:r w:rsidRPr="00AD2B88">
              <w:rPr>
                <w:rFonts w:ascii="標楷體" w:eastAsia="標楷體" w:hAnsi="標楷體" w:cs="SimSun"/>
                <w:color w:val="000000"/>
                <w:spacing w:val="4"/>
              </w:rPr>
              <w:t>2</w:t>
            </w:r>
            <w:r w:rsidRPr="00AD2B88">
              <w:rPr>
                <w:rFonts w:ascii="標楷體" w:eastAsia="標楷體" w:hAnsi="標楷體" w:cs="SimSun"/>
                <w:color w:val="000000"/>
                <w:spacing w:val="5"/>
              </w:rPr>
              <w:t>級分</w:t>
            </w:r>
            <w:r w:rsidRPr="00AD2B88">
              <w:rPr>
                <w:rFonts w:ascii="標楷體" w:eastAsia="標楷體" w:hAnsi="標楷體" w:cs="SimSun"/>
                <w:color w:val="000000"/>
                <w:spacing w:val="3"/>
              </w:rPr>
              <w:t>0.2</w:t>
            </w:r>
            <w:r w:rsidRPr="00AD2B88">
              <w:rPr>
                <w:rFonts w:ascii="標楷體" w:eastAsia="標楷體" w:hAnsi="標楷體" w:cs="SimSun"/>
                <w:color w:val="000000"/>
                <w:spacing w:val="5"/>
              </w:rPr>
              <w:t>分、</w:t>
            </w:r>
            <w:r w:rsidRPr="00AD2B88">
              <w:rPr>
                <w:rFonts w:ascii="標楷體" w:eastAsia="標楷體" w:hAnsi="標楷體" w:cs="SimSun"/>
                <w:color w:val="000000"/>
                <w:spacing w:val="3"/>
              </w:rPr>
              <w:t>1</w:t>
            </w:r>
            <w:r w:rsidRPr="00AD2B88">
              <w:rPr>
                <w:rFonts w:ascii="標楷體" w:eastAsia="標楷體" w:hAnsi="標楷體" w:cs="SimSun"/>
                <w:color w:val="000000"/>
                <w:spacing w:val="6"/>
              </w:rPr>
              <w:t>級</w:t>
            </w:r>
            <w:r w:rsidRPr="00AD2B88">
              <w:rPr>
                <w:rFonts w:ascii="標楷體" w:eastAsia="標楷體" w:hAnsi="標楷體" w:cs="SimSun"/>
                <w:color w:val="000000"/>
              </w:rPr>
              <w:t>分0.1</w:t>
            </w:r>
            <w:r w:rsidRPr="00AD2B88">
              <w:rPr>
                <w:rFonts w:ascii="標楷體" w:eastAsia="標楷體" w:hAnsi="標楷體" w:cs="SimSun"/>
                <w:color w:val="000000"/>
                <w:spacing w:val="-1"/>
              </w:rPr>
              <w:t>分、</w:t>
            </w:r>
            <w:r w:rsidRPr="00AD2B88">
              <w:rPr>
                <w:rFonts w:ascii="標楷體" w:eastAsia="標楷體" w:hAnsi="標楷體" w:cs="SimSun"/>
                <w:color w:val="000000"/>
              </w:rPr>
              <w:t>0級分</w:t>
            </w:r>
            <w:r w:rsidRPr="00AD2B88">
              <w:rPr>
                <w:rFonts w:ascii="標楷體" w:eastAsia="標楷體" w:hAnsi="標楷體" w:cs="SimSun"/>
                <w:color w:val="000000"/>
                <w:spacing w:val="-1"/>
              </w:rPr>
              <w:t>0分。</w:t>
            </w:r>
          </w:p>
        </w:tc>
        <w:tc>
          <w:tcPr>
            <w:tcW w:w="866" w:type="dxa"/>
          </w:tcPr>
          <w:p w:rsidR="007B3B88" w:rsidRPr="00AD2B88" w:rsidRDefault="007B3B88" w:rsidP="00F51D04">
            <w:pPr>
              <w:spacing w:before="46"/>
              <w:ind w:left="187"/>
              <w:rPr>
                <w:rFonts w:ascii="標楷體" w:eastAsia="標楷體" w:hAnsi="標楷體"/>
              </w:rPr>
            </w:pPr>
            <w:r w:rsidRPr="00AD2B88">
              <w:rPr>
                <w:rFonts w:ascii="標楷體" w:eastAsia="標楷體" w:hAnsi="標楷體" w:cs="SimSun"/>
                <w:color w:val="000000"/>
                <w:spacing w:val="-2"/>
                <w:szCs w:val="24"/>
              </w:rPr>
              <w:t>36</w:t>
            </w:r>
            <w:r w:rsidRPr="00AD2B88">
              <w:rPr>
                <w:rFonts w:ascii="標楷體" w:eastAsia="標楷體" w:hAnsi="標楷體" w:cs="SimSun"/>
                <w:color w:val="000000"/>
                <w:spacing w:val="-3"/>
                <w:szCs w:val="24"/>
              </w:rPr>
              <w:t>分</w:t>
            </w:r>
          </w:p>
        </w:tc>
        <w:tc>
          <w:tcPr>
            <w:tcW w:w="3709" w:type="dxa"/>
          </w:tcPr>
          <w:p w:rsidR="007B3B88" w:rsidRPr="00AD2B88" w:rsidRDefault="007B3B88" w:rsidP="00F51D04">
            <w:pPr>
              <w:rPr>
                <w:rFonts w:ascii="標楷體" w:eastAsia="標楷體" w:hAnsi="標楷體"/>
              </w:rPr>
            </w:pPr>
          </w:p>
        </w:tc>
      </w:tr>
      <w:tr w:rsidR="007B3B88" w:rsidRPr="00AD2B88" w:rsidTr="00F51D04">
        <w:trPr>
          <w:trHeight w:hRule="exact" w:val="372"/>
          <w:jc w:val="center"/>
        </w:trPr>
        <w:tc>
          <w:tcPr>
            <w:tcW w:w="6138" w:type="dxa"/>
            <w:gridSpan w:val="9"/>
          </w:tcPr>
          <w:p w:rsidR="007B3B88" w:rsidRPr="00AD2B88" w:rsidRDefault="007B3B88" w:rsidP="00F51D04">
            <w:pPr>
              <w:spacing w:before="46"/>
              <w:ind w:left="2582"/>
              <w:rPr>
                <w:rFonts w:ascii="標楷體" w:eastAsia="標楷體" w:hAnsi="標楷體"/>
              </w:rPr>
            </w:pPr>
            <w:r w:rsidRPr="00AD2B88">
              <w:rPr>
                <w:rFonts w:ascii="標楷體" w:eastAsia="標楷體" w:hAnsi="標楷體" w:cs="SimSun"/>
                <w:color w:val="000000"/>
                <w:spacing w:val="-3"/>
                <w:szCs w:val="24"/>
              </w:rPr>
              <w:t>參考</w:t>
            </w:r>
            <w:r w:rsidRPr="00AD2B88">
              <w:rPr>
                <w:rFonts w:ascii="標楷體" w:eastAsia="標楷體" w:hAnsi="標楷體" w:cs="SimSun"/>
                <w:color w:val="000000"/>
                <w:spacing w:val="-1"/>
                <w:szCs w:val="24"/>
              </w:rPr>
              <w:t>總分</w:t>
            </w:r>
          </w:p>
        </w:tc>
        <w:tc>
          <w:tcPr>
            <w:tcW w:w="866" w:type="dxa"/>
          </w:tcPr>
          <w:p w:rsidR="007B3B88" w:rsidRPr="00AD2B88" w:rsidRDefault="007B3B88" w:rsidP="00F51D04">
            <w:pPr>
              <w:spacing w:before="46"/>
              <w:ind w:left="127"/>
              <w:rPr>
                <w:rFonts w:ascii="標楷體" w:eastAsia="標楷體" w:hAnsi="標楷體"/>
              </w:rPr>
            </w:pPr>
            <w:r w:rsidRPr="00AD2B88">
              <w:rPr>
                <w:rFonts w:ascii="標楷體" w:eastAsia="標楷體" w:hAnsi="標楷體" w:cs="SimSun"/>
                <w:color w:val="000000"/>
                <w:spacing w:val="-1"/>
                <w:szCs w:val="24"/>
              </w:rPr>
              <w:t>108</w:t>
            </w:r>
            <w:r w:rsidRPr="00AD2B88">
              <w:rPr>
                <w:rFonts w:ascii="標楷體" w:eastAsia="標楷體" w:hAnsi="標楷體" w:cs="SimSun"/>
                <w:color w:val="000000"/>
                <w:spacing w:val="-4"/>
                <w:szCs w:val="24"/>
              </w:rPr>
              <w:t>分</w:t>
            </w:r>
          </w:p>
        </w:tc>
        <w:tc>
          <w:tcPr>
            <w:tcW w:w="3709" w:type="dxa"/>
          </w:tcPr>
          <w:p w:rsidR="007B3B88" w:rsidRPr="00AD2B88" w:rsidRDefault="007B3B88" w:rsidP="00F51D04">
            <w:pPr>
              <w:rPr>
                <w:rFonts w:ascii="標楷體" w:eastAsia="標楷體" w:hAnsi="標楷體"/>
              </w:rPr>
            </w:pPr>
          </w:p>
        </w:tc>
      </w:tr>
    </w:tbl>
    <w:p w:rsidR="007B3B88" w:rsidRPr="00AD2B88" w:rsidRDefault="007B3B88" w:rsidP="007B3B88">
      <w:pPr>
        <w:rPr>
          <w:rFonts w:ascii="標楷體" w:eastAsia="標楷體" w:hAnsi="標楷體"/>
        </w:rPr>
        <w:sectPr w:rsidR="007B3B88" w:rsidRPr="00AD2B88">
          <w:type w:val="continuous"/>
          <w:pgSz w:w="11911" w:h="16840"/>
          <w:pgMar w:top="0" w:right="0" w:bottom="0" w:left="0" w:header="0" w:footer="0" w:gutter="0"/>
          <w:cols w:space="720"/>
        </w:sectPr>
      </w:pPr>
    </w:p>
    <w:p w:rsidR="007B3B88" w:rsidRPr="00AD2B88" w:rsidRDefault="007B3B88" w:rsidP="007B3B88">
      <w:pPr>
        <w:rPr>
          <w:rFonts w:ascii="標楷體" w:eastAsia="標楷體" w:hAnsi="標楷體"/>
        </w:rPr>
      </w:pPr>
      <w:r w:rsidRPr="00AD2B88">
        <w:rPr>
          <w:rFonts w:ascii="標楷體" w:eastAsia="標楷體" w:hAnsi="標楷體" w:cs="SimSun"/>
          <w:color w:val="000000"/>
          <w:spacing w:val="-1"/>
          <w:szCs w:val="24"/>
        </w:rPr>
        <w:lastRenderedPageBreak/>
        <w:t>備註：</w:t>
      </w:r>
    </w:p>
    <w:p w:rsidR="007B3B88" w:rsidRPr="00AD2B88" w:rsidRDefault="007B3B88" w:rsidP="007B3B88">
      <w:pPr>
        <w:ind w:left="436" w:hangingChars="200" w:hanging="436"/>
        <w:rPr>
          <w:rFonts w:ascii="標楷體" w:eastAsia="標楷體" w:hAnsi="標楷體"/>
        </w:rPr>
      </w:pPr>
      <w:r w:rsidRPr="00AD2B88">
        <w:rPr>
          <w:rFonts w:ascii="標楷體" w:eastAsia="標楷體" w:hAnsi="標楷體" w:cs="SimSun"/>
          <w:color w:val="000000"/>
          <w:spacing w:val="-2"/>
        </w:rPr>
        <w:t>一、</w:t>
      </w:r>
      <w:r w:rsidRPr="00AD2B88">
        <w:rPr>
          <w:rFonts w:ascii="標楷體" w:eastAsia="標楷體" w:hAnsi="標楷體" w:cs="SimSun"/>
          <w:spacing w:val="-66"/>
          <w:szCs w:val="24"/>
        </w:rPr>
        <w:t xml:space="preserve"> </w:t>
      </w:r>
      <w:r w:rsidRPr="00AD2B88">
        <w:rPr>
          <w:rFonts w:ascii="標楷體" w:eastAsia="標楷體" w:hAnsi="標楷體" w:cs="SimSun"/>
          <w:color w:val="000000"/>
          <w:spacing w:val="-2"/>
          <w:szCs w:val="24"/>
        </w:rPr>
        <w:t>競賽成績、獎勵紀錄、社團參與、服務學習及</w:t>
      </w:r>
      <w:r w:rsidRPr="00AD2B88">
        <w:rPr>
          <w:rFonts w:ascii="標楷體" w:eastAsia="標楷體" w:hAnsi="標楷體" w:cs="SimSun"/>
          <w:color w:val="000000"/>
          <w:spacing w:val="-4"/>
          <w:szCs w:val="24"/>
        </w:rPr>
        <w:t>語言認證</w:t>
      </w:r>
      <w:r w:rsidRPr="00AD2B88">
        <w:rPr>
          <w:rFonts w:ascii="標楷體" w:eastAsia="標楷體" w:hAnsi="標楷體" w:cs="SimSun"/>
          <w:color w:val="000000"/>
          <w:spacing w:val="-2"/>
          <w:szCs w:val="24"/>
        </w:rPr>
        <w:t>等項，不得因同一事由重複</w:t>
      </w:r>
      <w:r w:rsidRPr="00AD2B88">
        <w:rPr>
          <w:rFonts w:ascii="標楷體" w:eastAsia="標楷體" w:hAnsi="標楷體" w:cs="SimSun"/>
          <w:color w:val="000000"/>
          <w:spacing w:val="-1"/>
          <w:szCs w:val="24"/>
        </w:rPr>
        <w:t>採計</w:t>
      </w:r>
      <w:r w:rsidRPr="00AD2B88">
        <w:rPr>
          <w:rFonts w:ascii="標楷體" w:eastAsia="標楷體" w:hAnsi="標楷體" w:cs="SimSun"/>
          <w:color w:val="000000"/>
          <w:szCs w:val="24"/>
        </w:rPr>
        <w:t>加分。</w:t>
      </w:r>
    </w:p>
    <w:p w:rsidR="007B3B88" w:rsidRPr="00AD2B88" w:rsidRDefault="007B3B88" w:rsidP="007B3B88">
      <w:pPr>
        <w:ind w:left="436" w:hangingChars="200" w:hanging="436"/>
        <w:rPr>
          <w:rFonts w:ascii="標楷體" w:eastAsia="標楷體" w:hAnsi="標楷體"/>
        </w:rPr>
      </w:pPr>
      <w:r w:rsidRPr="00AD2B88">
        <w:rPr>
          <w:rFonts w:ascii="標楷體" w:eastAsia="標楷體" w:hAnsi="標楷體" w:cs="SimSun"/>
          <w:color w:val="000000"/>
          <w:spacing w:val="-2"/>
        </w:rPr>
        <w:t>二、</w:t>
      </w:r>
      <w:r w:rsidRPr="00AD2B88">
        <w:rPr>
          <w:rFonts w:ascii="標楷體" w:eastAsia="標楷體" w:hAnsi="標楷體" w:cs="SimSun"/>
          <w:color w:val="000000"/>
          <w:spacing w:val="-2"/>
          <w:szCs w:val="24"/>
        </w:rPr>
        <w:t>多元學習表現各項目採計依照「臺南區十二年國民基本教育免試入學比序</w:t>
      </w:r>
      <w:r w:rsidRPr="00AD2B88">
        <w:rPr>
          <w:rFonts w:ascii="標楷體" w:eastAsia="標楷體" w:hAnsi="標楷體" w:cs="SimSun"/>
          <w:color w:val="000000"/>
          <w:spacing w:val="-6"/>
          <w:szCs w:val="24"/>
        </w:rPr>
        <w:t>項目</w:t>
      </w:r>
      <w:r w:rsidRPr="00AD2B88">
        <w:rPr>
          <w:rFonts w:ascii="標楷體" w:eastAsia="標楷體" w:hAnsi="標楷體" w:cs="SimSun"/>
          <w:color w:val="000000"/>
          <w:spacing w:val="-2"/>
          <w:szCs w:val="24"/>
        </w:rPr>
        <w:t>多元</w:t>
      </w:r>
      <w:r w:rsidRPr="00AD2B88">
        <w:rPr>
          <w:rFonts w:ascii="標楷體" w:eastAsia="標楷體" w:hAnsi="標楷體" w:cs="SimSun"/>
          <w:color w:val="000000"/>
          <w:spacing w:val="-1"/>
          <w:szCs w:val="24"/>
        </w:rPr>
        <w:t>學習</w:t>
      </w:r>
      <w:r w:rsidRPr="00AD2B88">
        <w:rPr>
          <w:rFonts w:ascii="標楷體" w:eastAsia="標楷體" w:hAnsi="標楷體" w:cs="SimSun"/>
          <w:color w:val="000000"/>
          <w:szCs w:val="24"/>
        </w:rPr>
        <w:t>表現採計原則」辦理。</w:t>
      </w:r>
    </w:p>
    <w:p w:rsidR="007B3B88" w:rsidRPr="00AD2B88" w:rsidRDefault="007B3B88" w:rsidP="007B3B88">
      <w:pPr>
        <w:ind w:left="440" w:hangingChars="200" w:hanging="440"/>
        <w:rPr>
          <w:rFonts w:ascii="標楷體" w:eastAsia="標楷體" w:hAnsi="標楷體" w:cs="SimSun"/>
          <w:color w:val="000000"/>
        </w:rPr>
      </w:pPr>
      <w:r w:rsidRPr="00AD2B88">
        <w:rPr>
          <w:rFonts w:ascii="標楷體" w:eastAsia="標楷體" w:hAnsi="標楷體" w:cs="SimSun"/>
          <w:color w:val="000000"/>
        </w:rPr>
        <w:t>三、</w:t>
      </w:r>
      <w:r w:rsidRPr="00AD2B88">
        <w:rPr>
          <w:rFonts w:ascii="標楷體" w:eastAsia="標楷體" w:hAnsi="標楷體" w:cs="SimSun"/>
          <w:color w:val="000000"/>
          <w:szCs w:val="24"/>
        </w:rPr>
        <w:t>本區與共同</w:t>
      </w:r>
      <w:r w:rsidRPr="00AD2B88">
        <w:rPr>
          <w:rFonts w:ascii="標楷體" w:eastAsia="標楷體" w:hAnsi="標楷體" w:cs="SimSun"/>
          <w:color w:val="000000"/>
        </w:rPr>
        <w:t>就學區及變更免試就學區之學生，在就近入學項目其計分標準一致。</w:t>
      </w:r>
    </w:p>
    <w:p w:rsidR="007B3B88" w:rsidRPr="00AD2B88" w:rsidRDefault="007B3B88" w:rsidP="007B3B88">
      <w:pPr>
        <w:ind w:left="436" w:hangingChars="200" w:hanging="436"/>
        <w:rPr>
          <w:rFonts w:ascii="標楷體" w:eastAsia="標楷體" w:hAnsi="標楷體" w:cs="SimSun"/>
          <w:color w:val="000000"/>
          <w:spacing w:val="-2"/>
        </w:rPr>
      </w:pPr>
      <w:r w:rsidRPr="00AD2B88">
        <w:rPr>
          <w:rFonts w:ascii="標楷體" w:eastAsia="標楷體" w:hAnsi="標楷體" w:cs="SimSun"/>
          <w:color w:val="000000"/>
          <w:spacing w:val="-2"/>
        </w:rPr>
        <w:t>四</w:t>
      </w:r>
      <w:r w:rsidRPr="00AD2B88">
        <w:rPr>
          <w:rFonts w:ascii="標楷體" w:eastAsia="標楷體" w:hAnsi="標楷體" w:cs="SimSun" w:hint="eastAsia"/>
          <w:color w:val="000000"/>
          <w:spacing w:val="-2"/>
        </w:rPr>
        <w:t>、</w:t>
      </w:r>
      <w:r w:rsidRPr="00AD2B88">
        <w:rPr>
          <w:rFonts w:ascii="標楷體" w:eastAsia="標楷體" w:hAnsi="標楷體" w:cs="SimSun"/>
          <w:color w:val="000000"/>
          <w:spacing w:val="-2"/>
          <w:szCs w:val="24"/>
        </w:rPr>
        <w:t>本區國中教育會考加註標示比序方式如次：</w:t>
      </w:r>
    </w:p>
    <w:p w:rsidR="007B3B88" w:rsidRPr="00AD2B88" w:rsidRDefault="007B3B88" w:rsidP="007B3B88">
      <w:pPr>
        <w:ind w:left="440" w:hangingChars="200" w:hanging="440"/>
        <w:rPr>
          <w:rFonts w:ascii="標楷體" w:eastAsia="標楷體" w:hAnsi="標楷體"/>
        </w:rPr>
      </w:pPr>
      <w:r w:rsidRPr="00AD2B88">
        <w:rPr>
          <w:rFonts w:ascii="標楷體" w:eastAsia="標楷體" w:hAnsi="標楷體" w:cs="SimSun"/>
          <w:color w:val="000000"/>
          <w:szCs w:val="24"/>
        </w:rPr>
        <w:t>(一)同為會考精熟級(1&gt;2&gt;3&gt;………&gt;15)</w:t>
      </w:r>
      <w:r w:rsidRPr="00AD2B88">
        <w:rPr>
          <w:rFonts w:ascii="標楷體" w:eastAsia="標楷體" w:hAnsi="標楷體" w:cs="SimSun"/>
          <w:color w:val="000000"/>
          <w:spacing w:val="-2"/>
          <w:szCs w:val="24"/>
        </w:rPr>
        <w:t>：</w:t>
      </w:r>
    </w:p>
    <w:p w:rsidR="007B3B88" w:rsidRPr="00AD2B88" w:rsidRDefault="007B3B88" w:rsidP="007B3B88">
      <w:pPr>
        <w:tabs>
          <w:tab w:val="left" w:pos="4321"/>
          <w:tab w:val="left" w:pos="6541"/>
        </w:tabs>
        <w:ind w:left="428" w:hangingChars="200" w:hanging="428"/>
        <w:rPr>
          <w:rFonts w:ascii="標楷體" w:eastAsia="標楷體" w:hAnsi="標楷體"/>
        </w:rPr>
      </w:pPr>
      <w:r w:rsidRPr="00AD2B88">
        <w:rPr>
          <w:rFonts w:ascii="標楷體" w:eastAsia="標楷體" w:hAnsi="標楷體" w:cs="SimSun"/>
          <w:color w:val="000000"/>
          <w:spacing w:val="-6"/>
          <w:szCs w:val="24"/>
        </w:rPr>
        <w:t>1.</w:t>
      </w:r>
      <w:r w:rsidRPr="00AD2B88">
        <w:rPr>
          <w:rFonts w:ascii="標楷體" w:eastAsia="標楷體" w:hAnsi="標楷體" w:cs="SimSun"/>
          <w:color w:val="000000"/>
          <w:spacing w:val="-12"/>
          <w:szCs w:val="24"/>
        </w:rPr>
        <w:t>五科</w:t>
      </w:r>
      <w:r w:rsidRPr="00AD2B88">
        <w:rPr>
          <w:rFonts w:ascii="標楷體" w:eastAsia="標楷體" w:hAnsi="標楷體" w:cs="SimSun"/>
          <w:spacing w:val="-6"/>
          <w:szCs w:val="24"/>
        </w:rPr>
        <w:t xml:space="preserve"> </w:t>
      </w:r>
      <w:r w:rsidRPr="00AD2B88">
        <w:rPr>
          <w:rFonts w:ascii="標楷體" w:eastAsia="標楷體" w:hAnsi="標楷體" w:cs="SimSun"/>
          <w:color w:val="000000"/>
          <w:spacing w:val="-6"/>
          <w:szCs w:val="24"/>
        </w:rPr>
        <w:t>A++</w:t>
      </w:r>
      <w:r w:rsidRPr="00AD2B88">
        <w:rPr>
          <w:rFonts w:ascii="標楷體" w:eastAsia="標楷體" w:hAnsi="標楷體"/>
        </w:rPr>
        <w:tab/>
      </w:r>
      <w:r w:rsidRPr="00AD2B88">
        <w:rPr>
          <w:rFonts w:ascii="標楷體" w:eastAsia="標楷體" w:hAnsi="標楷體" w:cs="SimSun"/>
          <w:color w:val="000000"/>
          <w:spacing w:val="-6"/>
          <w:szCs w:val="24"/>
        </w:rPr>
        <w:t>6.</w:t>
      </w:r>
      <w:r w:rsidRPr="00AD2B88">
        <w:rPr>
          <w:rFonts w:ascii="標楷體" w:eastAsia="標楷體" w:hAnsi="標楷體" w:cs="SimSun"/>
          <w:color w:val="000000"/>
          <w:spacing w:val="-12"/>
          <w:szCs w:val="24"/>
        </w:rPr>
        <w:t>三科</w:t>
      </w:r>
      <w:r w:rsidRPr="00AD2B88">
        <w:rPr>
          <w:rFonts w:ascii="標楷體" w:eastAsia="標楷體" w:hAnsi="標楷體" w:cs="SimSun"/>
          <w:spacing w:val="-6"/>
          <w:szCs w:val="24"/>
        </w:rPr>
        <w:t xml:space="preserve"> </w:t>
      </w:r>
      <w:r w:rsidRPr="00AD2B88">
        <w:rPr>
          <w:rFonts w:ascii="標楷體" w:eastAsia="標楷體" w:hAnsi="標楷體" w:cs="SimSun"/>
          <w:color w:val="000000"/>
          <w:spacing w:val="-6"/>
          <w:szCs w:val="24"/>
        </w:rPr>
        <w:t>A++</w:t>
      </w:r>
      <w:r w:rsidRPr="00AD2B88">
        <w:rPr>
          <w:rFonts w:ascii="標楷體" w:eastAsia="標楷體" w:hAnsi="標楷體"/>
        </w:rPr>
        <w:tab/>
      </w:r>
      <w:r w:rsidRPr="00AD2B88">
        <w:rPr>
          <w:rFonts w:ascii="標楷體" w:eastAsia="標楷體" w:hAnsi="標楷體" w:cs="SimSun"/>
          <w:color w:val="000000"/>
          <w:spacing w:val="-7"/>
          <w:szCs w:val="24"/>
        </w:rPr>
        <w:t>11.</w:t>
      </w:r>
      <w:r w:rsidRPr="00AD2B88">
        <w:rPr>
          <w:rFonts w:ascii="標楷體" w:eastAsia="標楷體" w:hAnsi="標楷體" w:cs="SimSun"/>
          <w:color w:val="000000"/>
          <w:spacing w:val="-14"/>
          <w:szCs w:val="24"/>
        </w:rPr>
        <w:t>一科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cs="SimSun"/>
          <w:color w:val="000000"/>
          <w:spacing w:val="-14"/>
          <w:szCs w:val="24"/>
        </w:rPr>
        <w:t>四科</w:t>
      </w:r>
      <w:r w:rsidRPr="00AD2B88">
        <w:rPr>
          <w:rFonts w:ascii="標楷體" w:eastAsia="標楷體" w:hAnsi="標楷體" w:cs="SimSun"/>
          <w:spacing w:val="-8"/>
          <w:szCs w:val="24"/>
        </w:rPr>
        <w:t xml:space="preserve"> </w:t>
      </w:r>
      <w:r w:rsidRPr="00AD2B88">
        <w:rPr>
          <w:rFonts w:ascii="標楷體" w:eastAsia="標楷體" w:hAnsi="標楷體" w:cs="SimSun"/>
          <w:color w:val="000000"/>
          <w:spacing w:val="-7"/>
          <w:szCs w:val="24"/>
        </w:rPr>
        <w:t>A+</w:t>
      </w:r>
    </w:p>
    <w:p w:rsidR="007B3B88" w:rsidRPr="00AD2B88" w:rsidRDefault="007B3B88" w:rsidP="007B3B88">
      <w:pPr>
        <w:tabs>
          <w:tab w:val="left" w:pos="4321"/>
        </w:tabs>
        <w:ind w:left="426" w:hangingChars="200" w:hanging="426"/>
        <w:rPr>
          <w:rFonts w:ascii="標楷體" w:eastAsia="標楷體" w:hAnsi="標楷體"/>
        </w:rPr>
      </w:pPr>
      <w:r w:rsidRPr="00AD2B88">
        <w:rPr>
          <w:rFonts w:ascii="標楷體" w:eastAsia="標楷體" w:hAnsi="標楷體" w:cs="SimSun"/>
          <w:color w:val="000000"/>
          <w:spacing w:val="-7"/>
          <w:szCs w:val="24"/>
        </w:rPr>
        <w:t>2.</w:t>
      </w:r>
      <w:r w:rsidRPr="00AD2B88">
        <w:rPr>
          <w:rFonts w:ascii="標楷體" w:eastAsia="標楷體" w:hAnsi="標楷體" w:cs="SimSun"/>
          <w:color w:val="000000"/>
          <w:spacing w:val="-14"/>
          <w:szCs w:val="24"/>
        </w:rPr>
        <w:t>四科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cs="SimSun"/>
          <w:color w:val="000000"/>
          <w:spacing w:val="-14"/>
          <w:szCs w:val="24"/>
        </w:rPr>
        <w:t>一科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rPr>
        <w:tab/>
      </w:r>
      <w:r w:rsidRPr="00AD2B88">
        <w:rPr>
          <w:rFonts w:ascii="標楷體" w:eastAsia="標楷體" w:hAnsi="標楷體" w:cs="SimSun"/>
          <w:color w:val="000000"/>
          <w:szCs w:val="24"/>
        </w:rPr>
        <w:t>7.二科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A++三科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12.一科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A++三科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w:t>
      </w:r>
    </w:p>
    <w:p w:rsidR="007B3B88" w:rsidRPr="00AD2B88" w:rsidRDefault="007B3B88" w:rsidP="007B3B88">
      <w:pPr>
        <w:tabs>
          <w:tab w:val="left" w:pos="4321"/>
        </w:tabs>
        <w:ind w:left="428" w:hangingChars="200" w:hanging="428"/>
        <w:rPr>
          <w:rFonts w:ascii="標楷體" w:eastAsia="標楷體" w:hAnsi="標楷體"/>
        </w:rPr>
      </w:pPr>
      <w:r w:rsidRPr="00AD2B88">
        <w:rPr>
          <w:rFonts w:ascii="標楷體" w:eastAsia="標楷體" w:hAnsi="標楷體" w:cs="SimSun"/>
          <w:color w:val="000000"/>
          <w:spacing w:val="-6"/>
          <w:szCs w:val="24"/>
        </w:rPr>
        <w:t>3.</w:t>
      </w:r>
      <w:r w:rsidRPr="00AD2B88">
        <w:rPr>
          <w:rFonts w:ascii="標楷體" w:eastAsia="標楷體" w:hAnsi="標楷體" w:cs="SimSun"/>
          <w:color w:val="000000"/>
          <w:spacing w:val="-12"/>
          <w:szCs w:val="24"/>
        </w:rPr>
        <w:t>四科</w:t>
      </w:r>
      <w:r w:rsidRPr="00AD2B88">
        <w:rPr>
          <w:rFonts w:ascii="標楷體" w:eastAsia="標楷體" w:hAnsi="標楷體" w:cs="SimSun"/>
          <w:spacing w:val="-6"/>
          <w:szCs w:val="24"/>
        </w:rPr>
        <w:t xml:space="preserve"> </w:t>
      </w:r>
      <w:r w:rsidRPr="00AD2B88">
        <w:rPr>
          <w:rFonts w:ascii="標楷體" w:eastAsia="標楷體" w:hAnsi="標楷體" w:cs="SimSun"/>
          <w:color w:val="000000"/>
          <w:spacing w:val="-6"/>
          <w:szCs w:val="24"/>
        </w:rPr>
        <w:t>A++</w:t>
      </w:r>
      <w:r w:rsidRPr="00AD2B88">
        <w:rPr>
          <w:rFonts w:ascii="標楷體" w:eastAsia="標楷體" w:hAnsi="標楷體"/>
        </w:rPr>
        <w:tab/>
      </w:r>
      <w:r w:rsidRPr="00AD2B88">
        <w:rPr>
          <w:rFonts w:ascii="標楷體" w:eastAsia="標楷體" w:hAnsi="標楷體" w:cs="SimSun"/>
          <w:color w:val="000000"/>
          <w:szCs w:val="24"/>
        </w:rPr>
        <w:t>8.二科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13.一科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w:t>
      </w:r>
    </w:p>
    <w:p w:rsidR="007B3B88" w:rsidRPr="00AD2B88" w:rsidRDefault="007B3B88" w:rsidP="007B3B88">
      <w:pPr>
        <w:tabs>
          <w:tab w:val="left" w:pos="4321"/>
        </w:tabs>
        <w:ind w:left="426" w:hangingChars="200" w:hanging="426"/>
        <w:rPr>
          <w:rFonts w:ascii="標楷體" w:eastAsia="標楷體" w:hAnsi="標楷體"/>
        </w:rPr>
      </w:pPr>
      <w:r w:rsidRPr="00AD2B88">
        <w:rPr>
          <w:rFonts w:ascii="標楷體" w:eastAsia="標楷體" w:hAnsi="標楷體" w:cs="SimSun"/>
          <w:color w:val="000000"/>
          <w:spacing w:val="-7"/>
          <w:szCs w:val="24"/>
        </w:rPr>
        <w:t>4.</w:t>
      </w:r>
      <w:r w:rsidRPr="00AD2B88">
        <w:rPr>
          <w:rFonts w:ascii="標楷體" w:eastAsia="標楷體" w:hAnsi="標楷體" w:cs="SimSun"/>
          <w:color w:val="000000"/>
          <w:spacing w:val="-14"/>
          <w:szCs w:val="24"/>
        </w:rPr>
        <w:t>三科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cs="SimSun"/>
          <w:color w:val="000000"/>
          <w:spacing w:val="-14"/>
          <w:szCs w:val="24"/>
        </w:rPr>
        <w:t>二科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rPr>
        <w:tab/>
      </w:r>
      <w:r w:rsidRPr="00AD2B88">
        <w:rPr>
          <w:rFonts w:ascii="標楷體" w:eastAsia="標楷體" w:hAnsi="標楷體" w:cs="SimSun"/>
          <w:color w:val="000000"/>
          <w:szCs w:val="24"/>
        </w:rPr>
        <w:t>9.二科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14.一科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A+</w:t>
      </w:r>
    </w:p>
    <w:p w:rsidR="007B3B88" w:rsidRPr="00AD2B88" w:rsidRDefault="007B3B88" w:rsidP="007B3B88">
      <w:pPr>
        <w:tabs>
          <w:tab w:val="left" w:pos="4321"/>
          <w:tab w:val="left" w:pos="6541"/>
        </w:tabs>
        <w:ind w:left="426" w:hangingChars="200" w:hanging="426"/>
        <w:rPr>
          <w:rFonts w:ascii="標楷體" w:eastAsia="標楷體" w:hAnsi="標楷體"/>
        </w:rPr>
      </w:pPr>
      <w:r w:rsidRPr="00AD2B88">
        <w:rPr>
          <w:rFonts w:ascii="標楷體" w:eastAsia="標楷體" w:hAnsi="標楷體" w:cs="SimSun"/>
          <w:color w:val="000000"/>
          <w:spacing w:val="-7"/>
          <w:szCs w:val="24"/>
        </w:rPr>
        <w:t>5.</w:t>
      </w:r>
      <w:r w:rsidRPr="00AD2B88">
        <w:rPr>
          <w:rFonts w:ascii="標楷體" w:eastAsia="標楷體" w:hAnsi="標楷體" w:cs="SimSun"/>
          <w:color w:val="000000"/>
          <w:spacing w:val="-14"/>
          <w:szCs w:val="24"/>
        </w:rPr>
        <w:t>三科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cs="SimSun"/>
          <w:color w:val="000000"/>
          <w:spacing w:val="-14"/>
          <w:szCs w:val="24"/>
        </w:rPr>
        <w:t>一科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A+</w:t>
      </w:r>
      <w:r w:rsidRPr="00AD2B88">
        <w:rPr>
          <w:rFonts w:ascii="標楷體" w:eastAsia="標楷體" w:hAnsi="標楷體"/>
        </w:rPr>
        <w:tab/>
      </w:r>
      <w:r w:rsidRPr="00AD2B88">
        <w:rPr>
          <w:rFonts w:ascii="標楷體" w:eastAsia="標楷體" w:hAnsi="標楷體" w:cs="SimSun"/>
          <w:color w:val="000000"/>
          <w:spacing w:val="-5"/>
          <w:szCs w:val="24"/>
        </w:rPr>
        <w:t>10.</w:t>
      </w:r>
      <w:r w:rsidRPr="00AD2B88">
        <w:rPr>
          <w:rFonts w:ascii="標楷體" w:eastAsia="標楷體" w:hAnsi="標楷體" w:cs="SimSun"/>
          <w:color w:val="000000"/>
          <w:spacing w:val="-11"/>
          <w:szCs w:val="24"/>
        </w:rPr>
        <w:t>二科</w:t>
      </w:r>
      <w:r w:rsidRPr="00AD2B88">
        <w:rPr>
          <w:rFonts w:ascii="標楷體" w:eastAsia="標楷體" w:hAnsi="標楷體" w:cs="SimSun"/>
          <w:spacing w:val="-8"/>
          <w:szCs w:val="24"/>
        </w:rPr>
        <w:t xml:space="preserve"> </w:t>
      </w:r>
      <w:r w:rsidRPr="00AD2B88">
        <w:rPr>
          <w:rFonts w:ascii="標楷體" w:eastAsia="標楷體" w:hAnsi="標楷體" w:cs="SimSun"/>
          <w:color w:val="000000"/>
          <w:spacing w:val="-5"/>
          <w:szCs w:val="24"/>
        </w:rPr>
        <w:t>A++</w:t>
      </w:r>
      <w:r w:rsidRPr="00AD2B88">
        <w:rPr>
          <w:rFonts w:ascii="標楷體" w:eastAsia="標楷體" w:hAnsi="標楷體"/>
        </w:rPr>
        <w:tab/>
      </w:r>
      <w:r w:rsidRPr="00AD2B88">
        <w:rPr>
          <w:rFonts w:ascii="標楷體" w:eastAsia="標楷體" w:hAnsi="標楷體" w:cs="SimSun"/>
          <w:color w:val="000000"/>
          <w:spacing w:val="-6"/>
          <w:szCs w:val="24"/>
        </w:rPr>
        <w:t>15.</w:t>
      </w:r>
      <w:r w:rsidRPr="00AD2B88">
        <w:rPr>
          <w:rFonts w:ascii="標楷體" w:eastAsia="標楷體" w:hAnsi="標楷體" w:cs="SimSun"/>
          <w:color w:val="000000"/>
          <w:spacing w:val="-12"/>
          <w:szCs w:val="24"/>
        </w:rPr>
        <w:t>一科</w:t>
      </w:r>
      <w:r w:rsidRPr="00AD2B88">
        <w:rPr>
          <w:rFonts w:ascii="標楷體" w:eastAsia="標楷體" w:hAnsi="標楷體" w:cs="SimSun"/>
          <w:spacing w:val="-8"/>
          <w:szCs w:val="24"/>
        </w:rPr>
        <w:t xml:space="preserve"> </w:t>
      </w:r>
      <w:r w:rsidRPr="00AD2B88">
        <w:rPr>
          <w:rFonts w:ascii="標楷體" w:eastAsia="標楷體" w:hAnsi="標楷體" w:cs="SimSun"/>
          <w:color w:val="000000"/>
          <w:spacing w:val="-6"/>
          <w:szCs w:val="24"/>
        </w:rPr>
        <w:t>A++</w:t>
      </w:r>
    </w:p>
    <w:p w:rsidR="007B3B88" w:rsidRPr="00AD2B88" w:rsidRDefault="007B3B88" w:rsidP="007B3B88">
      <w:pPr>
        <w:ind w:left="440" w:hangingChars="200" w:hanging="440"/>
        <w:rPr>
          <w:rFonts w:ascii="標楷體" w:eastAsia="標楷體" w:hAnsi="標楷體"/>
        </w:rPr>
      </w:pPr>
      <w:r w:rsidRPr="00AD2B88">
        <w:rPr>
          <w:rFonts w:ascii="標楷體" w:eastAsia="標楷體" w:hAnsi="標楷體" w:cs="SimSun"/>
          <w:color w:val="000000"/>
          <w:szCs w:val="24"/>
        </w:rPr>
        <w:t>(二)同為會考基礎級(1&gt;2&gt;3&gt;………&gt;15)</w:t>
      </w:r>
      <w:r w:rsidRPr="00AD2B88">
        <w:rPr>
          <w:rFonts w:ascii="標楷體" w:eastAsia="標楷體" w:hAnsi="標楷體" w:cs="SimSun"/>
          <w:color w:val="000000"/>
          <w:spacing w:val="-2"/>
          <w:szCs w:val="24"/>
        </w:rPr>
        <w:t>：</w:t>
      </w:r>
    </w:p>
    <w:p w:rsidR="007B3B88" w:rsidRPr="00AD2B88" w:rsidRDefault="007B3B88" w:rsidP="007B3B88">
      <w:pPr>
        <w:tabs>
          <w:tab w:val="left" w:pos="4321"/>
          <w:tab w:val="left" w:pos="6541"/>
        </w:tabs>
        <w:ind w:left="428" w:hangingChars="200" w:hanging="428"/>
        <w:rPr>
          <w:rFonts w:ascii="標楷體" w:eastAsia="標楷體" w:hAnsi="標楷體"/>
        </w:rPr>
      </w:pPr>
      <w:r w:rsidRPr="00AD2B88">
        <w:rPr>
          <w:rFonts w:ascii="標楷體" w:eastAsia="標楷體" w:hAnsi="標楷體" w:cs="SimSun"/>
          <w:color w:val="000000"/>
          <w:spacing w:val="-6"/>
          <w:szCs w:val="24"/>
        </w:rPr>
        <w:t>1.</w:t>
      </w:r>
      <w:r w:rsidRPr="00AD2B88">
        <w:rPr>
          <w:rFonts w:ascii="標楷體" w:eastAsia="標楷體" w:hAnsi="標楷體" w:cs="SimSun"/>
          <w:color w:val="000000"/>
          <w:spacing w:val="-12"/>
          <w:szCs w:val="24"/>
        </w:rPr>
        <w:t>五科</w:t>
      </w:r>
      <w:r w:rsidRPr="00AD2B88">
        <w:rPr>
          <w:rFonts w:ascii="標楷體" w:eastAsia="標楷體" w:hAnsi="標楷體" w:cs="SimSun"/>
          <w:spacing w:val="-6"/>
          <w:szCs w:val="24"/>
        </w:rPr>
        <w:t xml:space="preserve"> </w:t>
      </w:r>
      <w:r w:rsidRPr="00AD2B88">
        <w:rPr>
          <w:rFonts w:ascii="標楷體" w:eastAsia="標楷體" w:hAnsi="標楷體" w:cs="SimSun"/>
          <w:color w:val="000000"/>
          <w:spacing w:val="-6"/>
          <w:szCs w:val="24"/>
        </w:rPr>
        <w:t>B++</w:t>
      </w:r>
      <w:r w:rsidRPr="00AD2B88">
        <w:rPr>
          <w:rFonts w:ascii="標楷體" w:eastAsia="標楷體" w:hAnsi="標楷體"/>
        </w:rPr>
        <w:tab/>
      </w:r>
      <w:r w:rsidRPr="00AD2B88">
        <w:rPr>
          <w:rFonts w:ascii="標楷體" w:eastAsia="標楷體" w:hAnsi="標楷體" w:cs="SimSun"/>
          <w:color w:val="000000"/>
          <w:spacing w:val="-6"/>
          <w:szCs w:val="24"/>
        </w:rPr>
        <w:t>6.</w:t>
      </w:r>
      <w:r w:rsidRPr="00AD2B88">
        <w:rPr>
          <w:rFonts w:ascii="標楷體" w:eastAsia="標楷體" w:hAnsi="標楷體" w:cs="SimSun"/>
          <w:color w:val="000000"/>
          <w:spacing w:val="-12"/>
          <w:szCs w:val="24"/>
        </w:rPr>
        <w:t>三科</w:t>
      </w:r>
      <w:r w:rsidRPr="00AD2B88">
        <w:rPr>
          <w:rFonts w:ascii="標楷體" w:eastAsia="標楷體" w:hAnsi="標楷體" w:cs="SimSun"/>
          <w:spacing w:val="-6"/>
          <w:szCs w:val="24"/>
        </w:rPr>
        <w:t xml:space="preserve"> </w:t>
      </w:r>
      <w:r w:rsidRPr="00AD2B88">
        <w:rPr>
          <w:rFonts w:ascii="標楷體" w:eastAsia="標楷體" w:hAnsi="標楷體" w:cs="SimSun"/>
          <w:color w:val="000000"/>
          <w:spacing w:val="-6"/>
          <w:szCs w:val="24"/>
        </w:rPr>
        <w:t>B++</w:t>
      </w:r>
      <w:r w:rsidRPr="00AD2B88">
        <w:rPr>
          <w:rFonts w:ascii="標楷體" w:eastAsia="標楷體" w:hAnsi="標楷體"/>
        </w:rPr>
        <w:tab/>
      </w:r>
      <w:r w:rsidRPr="00AD2B88">
        <w:rPr>
          <w:rFonts w:ascii="標楷體" w:eastAsia="標楷體" w:hAnsi="標楷體" w:cs="SimSun"/>
          <w:color w:val="000000"/>
          <w:spacing w:val="-7"/>
          <w:szCs w:val="24"/>
        </w:rPr>
        <w:t>11.</w:t>
      </w:r>
      <w:r w:rsidRPr="00AD2B88">
        <w:rPr>
          <w:rFonts w:ascii="標楷體" w:eastAsia="標楷體" w:hAnsi="標楷體" w:cs="SimSun"/>
          <w:color w:val="000000"/>
          <w:spacing w:val="-14"/>
          <w:szCs w:val="24"/>
        </w:rPr>
        <w:t>一科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B++</w:t>
      </w:r>
      <w:r w:rsidRPr="00AD2B88">
        <w:rPr>
          <w:rFonts w:ascii="標楷體" w:eastAsia="標楷體" w:hAnsi="標楷體" w:cs="SimSun"/>
          <w:color w:val="000000"/>
          <w:spacing w:val="-14"/>
          <w:szCs w:val="24"/>
        </w:rPr>
        <w:t>四科</w:t>
      </w:r>
      <w:r w:rsidRPr="00AD2B88">
        <w:rPr>
          <w:rFonts w:ascii="標楷體" w:eastAsia="標楷體" w:hAnsi="標楷體" w:cs="SimSun"/>
          <w:spacing w:val="-8"/>
          <w:szCs w:val="24"/>
        </w:rPr>
        <w:t xml:space="preserve"> </w:t>
      </w:r>
      <w:r w:rsidRPr="00AD2B88">
        <w:rPr>
          <w:rFonts w:ascii="標楷體" w:eastAsia="標楷體" w:hAnsi="標楷體" w:cs="SimSun"/>
          <w:color w:val="000000"/>
          <w:spacing w:val="-7"/>
          <w:szCs w:val="24"/>
        </w:rPr>
        <w:t>B+</w:t>
      </w:r>
    </w:p>
    <w:p w:rsidR="007B3B88" w:rsidRPr="00AD2B88" w:rsidRDefault="007B3B88" w:rsidP="007B3B88">
      <w:pPr>
        <w:tabs>
          <w:tab w:val="left" w:pos="4321"/>
        </w:tabs>
        <w:ind w:left="426" w:hangingChars="200" w:hanging="426"/>
        <w:rPr>
          <w:rFonts w:ascii="標楷體" w:eastAsia="標楷體" w:hAnsi="標楷體"/>
        </w:rPr>
      </w:pPr>
      <w:r w:rsidRPr="00AD2B88">
        <w:rPr>
          <w:rFonts w:ascii="標楷體" w:eastAsia="標楷體" w:hAnsi="標楷體" w:cs="SimSun"/>
          <w:color w:val="000000"/>
          <w:spacing w:val="-7"/>
          <w:szCs w:val="24"/>
        </w:rPr>
        <w:t>2.</w:t>
      </w:r>
      <w:r w:rsidRPr="00AD2B88">
        <w:rPr>
          <w:rFonts w:ascii="標楷體" w:eastAsia="標楷體" w:hAnsi="標楷體" w:cs="SimSun"/>
          <w:color w:val="000000"/>
          <w:spacing w:val="-14"/>
          <w:szCs w:val="24"/>
        </w:rPr>
        <w:t>四科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B++</w:t>
      </w:r>
      <w:r w:rsidRPr="00AD2B88">
        <w:rPr>
          <w:rFonts w:ascii="標楷體" w:eastAsia="標楷體" w:hAnsi="標楷體" w:cs="SimSun"/>
          <w:color w:val="000000"/>
          <w:spacing w:val="-14"/>
          <w:szCs w:val="24"/>
        </w:rPr>
        <w:t>一科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B+</w:t>
      </w:r>
      <w:r w:rsidRPr="00AD2B88">
        <w:rPr>
          <w:rFonts w:ascii="標楷體" w:eastAsia="標楷體" w:hAnsi="標楷體"/>
        </w:rPr>
        <w:tab/>
      </w:r>
      <w:r w:rsidRPr="00AD2B88">
        <w:rPr>
          <w:rFonts w:ascii="標楷體" w:eastAsia="標楷體" w:hAnsi="標楷體" w:cs="SimSun"/>
          <w:color w:val="000000"/>
          <w:szCs w:val="24"/>
        </w:rPr>
        <w:t>7.二科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B++三科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w:t>
      </w:r>
      <w:r w:rsidRPr="00AD2B88">
        <w:rPr>
          <w:rFonts w:ascii="標楷體" w:eastAsia="標楷體" w:hAnsi="標楷體" w:cs="SimSun"/>
          <w:spacing w:val="-31"/>
          <w:szCs w:val="24"/>
        </w:rPr>
        <w:t xml:space="preserve">  </w:t>
      </w:r>
      <w:r w:rsidRPr="00AD2B88">
        <w:rPr>
          <w:rFonts w:ascii="標楷體" w:eastAsia="標楷體" w:hAnsi="標楷體" w:cs="SimSun"/>
          <w:spacing w:val="-31"/>
        </w:rPr>
        <w:t xml:space="preserve">   </w:t>
      </w:r>
      <w:r w:rsidRPr="00AD2B88">
        <w:rPr>
          <w:rFonts w:ascii="標楷體" w:eastAsia="標楷體" w:hAnsi="標楷體" w:cs="SimSun"/>
          <w:color w:val="000000"/>
          <w:szCs w:val="24"/>
        </w:rPr>
        <w:t>12.一科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B++三科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w:t>
      </w:r>
    </w:p>
    <w:p w:rsidR="007B3B88" w:rsidRPr="00AD2B88" w:rsidRDefault="007B3B88" w:rsidP="007B3B88">
      <w:pPr>
        <w:tabs>
          <w:tab w:val="left" w:pos="4321"/>
        </w:tabs>
        <w:ind w:left="428" w:hangingChars="200" w:hanging="428"/>
        <w:rPr>
          <w:rFonts w:ascii="標楷體" w:eastAsia="標楷體" w:hAnsi="標楷體"/>
        </w:rPr>
      </w:pPr>
      <w:r w:rsidRPr="00AD2B88">
        <w:rPr>
          <w:rFonts w:ascii="標楷體" w:eastAsia="標楷體" w:hAnsi="標楷體" w:cs="SimSun"/>
          <w:color w:val="000000"/>
          <w:spacing w:val="-6"/>
          <w:szCs w:val="24"/>
        </w:rPr>
        <w:t>3.</w:t>
      </w:r>
      <w:r w:rsidRPr="00AD2B88">
        <w:rPr>
          <w:rFonts w:ascii="標楷體" w:eastAsia="標楷體" w:hAnsi="標楷體" w:cs="SimSun"/>
          <w:color w:val="000000"/>
          <w:spacing w:val="-12"/>
          <w:szCs w:val="24"/>
        </w:rPr>
        <w:t>四科</w:t>
      </w:r>
      <w:r w:rsidRPr="00AD2B88">
        <w:rPr>
          <w:rFonts w:ascii="標楷體" w:eastAsia="標楷體" w:hAnsi="標楷體" w:cs="SimSun"/>
          <w:spacing w:val="-6"/>
          <w:szCs w:val="24"/>
        </w:rPr>
        <w:t xml:space="preserve"> </w:t>
      </w:r>
      <w:r w:rsidRPr="00AD2B88">
        <w:rPr>
          <w:rFonts w:ascii="標楷體" w:eastAsia="標楷體" w:hAnsi="標楷體" w:cs="SimSun"/>
          <w:color w:val="000000"/>
          <w:spacing w:val="-6"/>
          <w:szCs w:val="24"/>
        </w:rPr>
        <w:t>B++</w:t>
      </w:r>
      <w:r w:rsidRPr="00AD2B88">
        <w:rPr>
          <w:rFonts w:ascii="標楷體" w:eastAsia="標楷體" w:hAnsi="標楷體"/>
        </w:rPr>
        <w:tab/>
      </w:r>
      <w:r w:rsidRPr="00AD2B88">
        <w:rPr>
          <w:rFonts w:ascii="標楷體" w:eastAsia="標楷體" w:hAnsi="標楷體" w:cs="SimSun"/>
          <w:color w:val="000000"/>
          <w:szCs w:val="24"/>
        </w:rPr>
        <w:t>8.二科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w:t>
      </w:r>
      <w:r w:rsidRPr="00AD2B88">
        <w:rPr>
          <w:rFonts w:ascii="標楷體" w:eastAsia="標楷體" w:hAnsi="標楷體" w:cs="SimSun"/>
          <w:spacing w:val="-31"/>
          <w:szCs w:val="24"/>
        </w:rPr>
        <w:t xml:space="preserve">  </w:t>
      </w:r>
      <w:r w:rsidRPr="00AD2B88">
        <w:rPr>
          <w:rFonts w:ascii="標楷體" w:eastAsia="標楷體" w:hAnsi="標楷體" w:cs="SimSun"/>
          <w:spacing w:val="-31"/>
        </w:rPr>
        <w:t xml:space="preserve">   </w:t>
      </w:r>
      <w:r w:rsidRPr="00AD2B88">
        <w:rPr>
          <w:rFonts w:ascii="標楷體" w:eastAsia="標楷體" w:hAnsi="標楷體" w:cs="SimSun"/>
          <w:color w:val="000000"/>
          <w:szCs w:val="24"/>
        </w:rPr>
        <w:t>13.一科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w:t>
      </w:r>
    </w:p>
    <w:p w:rsidR="007B3B88" w:rsidRPr="00AD2B88" w:rsidRDefault="007B3B88" w:rsidP="007B3B88">
      <w:pPr>
        <w:tabs>
          <w:tab w:val="left" w:pos="4321"/>
        </w:tabs>
        <w:ind w:left="426" w:hangingChars="200" w:hanging="426"/>
        <w:rPr>
          <w:rFonts w:ascii="標楷體" w:eastAsia="標楷體" w:hAnsi="標楷體"/>
        </w:rPr>
      </w:pPr>
      <w:r w:rsidRPr="00AD2B88">
        <w:rPr>
          <w:rFonts w:ascii="標楷體" w:eastAsia="標楷體" w:hAnsi="標楷體" w:cs="SimSun"/>
          <w:color w:val="000000"/>
          <w:spacing w:val="-7"/>
          <w:szCs w:val="24"/>
        </w:rPr>
        <w:t>4.</w:t>
      </w:r>
      <w:r w:rsidRPr="00AD2B88">
        <w:rPr>
          <w:rFonts w:ascii="標楷體" w:eastAsia="標楷體" w:hAnsi="標楷體" w:cs="SimSun"/>
          <w:color w:val="000000"/>
          <w:spacing w:val="-14"/>
          <w:szCs w:val="24"/>
        </w:rPr>
        <w:t>三科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B++</w:t>
      </w:r>
      <w:r w:rsidRPr="00AD2B88">
        <w:rPr>
          <w:rFonts w:ascii="標楷體" w:eastAsia="標楷體" w:hAnsi="標楷體" w:cs="SimSun"/>
          <w:color w:val="000000"/>
          <w:spacing w:val="-14"/>
          <w:szCs w:val="24"/>
        </w:rPr>
        <w:t>二科</w:t>
      </w:r>
      <w:r w:rsidRPr="00AD2B88">
        <w:rPr>
          <w:rFonts w:ascii="標楷體" w:eastAsia="標楷體" w:hAnsi="標楷體" w:cs="SimSun"/>
          <w:spacing w:val="-7"/>
          <w:szCs w:val="24"/>
        </w:rPr>
        <w:t xml:space="preserve"> </w:t>
      </w:r>
      <w:r w:rsidRPr="00AD2B88">
        <w:rPr>
          <w:rFonts w:ascii="標楷體" w:eastAsia="標楷體" w:hAnsi="標楷體" w:cs="SimSun"/>
          <w:color w:val="000000"/>
          <w:spacing w:val="-7"/>
          <w:szCs w:val="24"/>
        </w:rPr>
        <w:t>B+</w:t>
      </w:r>
      <w:r w:rsidRPr="00AD2B88">
        <w:rPr>
          <w:rFonts w:ascii="標楷體" w:eastAsia="標楷體" w:hAnsi="標楷體"/>
        </w:rPr>
        <w:tab/>
      </w:r>
      <w:r w:rsidRPr="00AD2B88">
        <w:rPr>
          <w:rFonts w:ascii="標楷體" w:eastAsia="標楷體" w:hAnsi="標楷體" w:cs="SimSun"/>
          <w:color w:val="000000"/>
          <w:szCs w:val="24"/>
        </w:rPr>
        <w:t>9.二科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w:t>
      </w:r>
      <w:r w:rsidRPr="00AD2B88">
        <w:rPr>
          <w:rFonts w:ascii="標楷體" w:eastAsia="標楷體" w:hAnsi="標楷體" w:cs="SimSun"/>
          <w:spacing w:val="-31"/>
          <w:szCs w:val="24"/>
        </w:rPr>
        <w:t xml:space="preserve">  </w:t>
      </w:r>
      <w:r w:rsidRPr="00AD2B88">
        <w:rPr>
          <w:rFonts w:ascii="標楷體" w:eastAsia="標楷體" w:hAnsi="標楷體" w:cs="SimSun"/>
          <w:spacing w:val="-31"/>
        </w:rPr>
        <w:t xml:space="preserve">   </w:t>
      </w:r>
      <w:r w:rsidRPr="00AD2B88">
        <w:rPr>
          <w:rFonts w:ascii="標楷體" w:eastAsia="標楷體" w:hAnsi="標楷體" w:cs="SimSun"/>
          <w:color w:val="000000"/>
          <w:szCs w:val="24"/>
        </w:rPr>
        <w:t>14.一科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B++一科</w:t>
      </w:r>
      <w:r w:rsidRPr="00AD2B88">
        <w:rPr>
          <w:rFonts w:ascii="標楷體" w:eastAsia="標楷體" w:hAnsi="標楷體" w:cs="SimSun"/>
          <w:spacing w:val="-31"/>
          <w:szCs w:val="24"/>
        </w:rPr>
        <w:t xml:space="preserve"> </w:t>
      </w:r>
      <w:r w:rsidRPr="00AD2B88">
        <w:rPr>
          <w:rFonts w:ascii="標楷體" w:eastAsia="標楷體" w:hAnsi="標楷體" w:cs="SimSun"/>
          <w:color w:val="000000"/>
          <w:szCs w:val="24"/>
        </w:rPr>
        <w:t>B+</w:t>
      </w:r>
    </w:p>
    <w:p w:rsidR="007B3B88" w:rsidRPr="00AD2B88" w:rsidRDefault="007B3B88" w:rsidP="007B3B88">
      <w:pPr>
        <w:tabs>
          <w:tab w:val="left" w:pos="6541"/>
        </w:tabs>
        <w:rPr>
          <w:rFonts w:ascii="標楷體" w:eastAsia="標楷體" w:hAnsi="標楷體" w:cs="SimSun"/>
          <w:color w:val="000000"/>
          <w:spacing w:val="-6"/>
        </w:rPr>
      </w:pPr>
      <w:r w:rsidRPr="00AD2B88">
        <w:rPr>
          <w:rFonts w:ascii="標楷體" w:eastAsia="標楷體" w:hAnsi="標楷體" w:cs="SimSun"/>
          <w:color w:val="000000"/>
          <w:szCs w:val="24"/>
        </w:rPr>
        <w:t>5.三科</w:t>
      </w:r>
      <w:r w:rsidRPr="00AD2B88">
        <w:rPr>
          <w:rFonts w:ascii="標楷體" w:eastAsia="標楷體" w:hAnsi="標楷體" w:cs="SimSun"/>
          <w:spacing w:val="-19"/>
          <w:szCs w:val="24"/>
        </w:rPr>
        <w:t xml:space="preserve"> </w:t>
      </w:r>
      <w:r w:rsidRPr="00AD2B88">
        <w:rPr>
          <w:rFonts w:ascii="標楷體" w:eastAsia="標楷體" w:hAnsi="標楷體" w:cs="SimSun"/>
          <w:color w:val="000000"/>
          <w:szCs w:val="24"/>
        </w:rPr>
        <w:t>B++一科</w:t>
      </w:r>
      <w:r w:rsidRPr="00AD2B88">
        <w:rPr>
          <w:rFonts w:ascii="標楷體" w:eastAsia="標楷體" w:hAnsi="標楷體" w:cs="SimSun"/>
          <w:spacing w:val="-20"/>
          <w:szCs w:val="24"/>
        </w:rPr>
        <w:t xml:space="preserve"> </w:t>
      </w:r>
      <w:r w:rsidRPr="00AD2B88">
        <w:rPr>
          <w:rFonts w:ascii="標楷體" w:eastAsia="標楷體" w:hAnsi="標楷體" w:cs="SimSun"/>
          <w:color w:val="000000"/>
          <w:szCs w:val="24"/>
        </w:rPr>
        <w:t>B+</w:t>
      </w:r>
      <w:r w:rsidRPr="00AD2B88">
        <w:rPr>
          <w:rFonts w:ascii="標楷體" w:eastAsia="標楷體" w:hAnsi="標楷體" w:cs="SimSun"/>
          <w:spacing w:val="-20"/>
          <w:szCs w:val="24"/>
        </w:rPr>
        <w:t xml:space="preserve">   </w:t>
      </w:r>
      <w:r w:rsidRPr="00AD2B88">
        <w:rPr>
          <w:rFonts w:ascii="標楷體" w:eastAsia="標楷體" w:hAnsi="標楷體" w:cs="SimSun"/>
          <w:spacing w:val="-20"/>
        </w:rPr>
        <w:t xml:space="preserve">                          </w:t>
      </w:r>
      <w:r w:rsidRPr="00AD2B88">
        <w:rPr>
          <w:rFonts w:ascii="標楷體" w:eastAsia="標楷體" w:hAnsi="標楷體" w:cs="SimSun"/>
          <w:color w:val="000000"/>
          <w:szCs w:val="24"/>
        </w:rPr>
        <w:t>10.二科</w:t>
      </w:r>
      <w:r w:rsidRPr="00AD2B88">
        <w:rPr>
          <w:rFonts w:ascii="標楷體" w:eastAsia="標楷體" w:hAnsi="標楷體" w:cs="SimSun"/>
          <w:spacing w:val="-20"/>
          <w:szCs w:val="24"/>
        </w:rPr>
        <w:t xml:space="preserve"> </w:t>
      </w:r>
      <w:r w:rsidRPr="00AD2B88">
        <w:rPr>
          <w:rFonts w:ascii="標楷體" w:eastAsia="標楷體" w:hAnsi="標楷體" w:cs="SimSun"/>
          <w:color w:val="000000"/>
          <w:szCs w:val="24"/>
        </w:rPr>
        <w:t>B++</w:t>
      </w:r>
      <w:r w:rsidRPr="00AD2B88">
        <w:rPr>
          <w:rFonts w:ascii="標楷體" w:eastAsia="標楷體" w:hAnsi="標楷體"/>
        </w:rPr>
        <w:tab/>
      </w:r>
      <w:r w:rsidRPr="00AD2B88">
        <w:rPr>
          <w:rFonts w:ascii="標楷體" w:eastAsia="標楷體" w:hAnsi="標楷體" w:cs="SimSun"/>
          <w:color w:val="000000"/>
          <w:spacing w:val="-6"/>
          <w:szCs w:val="24"/>
        </w:rPr>
        <w:t>15.</w:t>
      </w:r>
      <w:r w:rsidRPr="00AD2B88">
        <w:rPr>
          <w:rFonts w:ascii="標楷體" w:eastAsia="標楷體" w:hAnsi="標楷體" w:cs="SimSun"/>
          <w:color w:val="000000"/>
          <w:spacing w:val="-12"/>
          <w:szCs w:val="24"/>
        </w:rPr>
        <w:t>一科</w:t>
      </w:r>
      <w:r w:rsidRPr="00AD2B88">
        <w:rPr>
          <w:rFonts w:ascii="標楷體" w:eastAsia="標楷體" w:hAnsi="標楷體" w:cs="SimSun"/>
          <w:spacing w:val="-8"/>
          <w:szCs w:val="24"/>
        </w:rPr>
        <w:t xml:space="preserve"> </w:t>
      </w:r>
      <w:r w:rsidRPr="00AD2B88">
        <w:rPr>
          <w:rFonts w:ascii="標楷體" w:eastAsia="標楷體" w:hAnsi="標楷體" w:cs="SimSun"/>
          <w:color w:val="000000"/>
          <w:spacing w:val="-6"/>
          <w:szCs w:val="24"/>
        </w:rPr>
        <w:t>B++</w:t>
      </w:r>
    </w:p>
    <w:p w:rsidR="007B3B88" w:rsidRPr="00AD2B88" w:rsidRDefault="007B3B88" w:rsidP="007B3B88">
      <w:pPr>
        <w:tabs>
          <w:tab w:val="left" w:pos="6541"/>
        </w:tabs>
        <w:ind w:left="440" w:hangingChars="200" w:hanging="440"/>
        <w:rPr>
          <w:rFonts w:ascii="標楷體" w:eastAsia="標楷體" w:hAnsi="標楷體"/>
        </w:rPr>
      </w:pPr>
      <w:r w:rsidRPr="00AD2B88">
        <w:rPr>
          <w:rFonts w:ascii="標楷體" w:eastAsia="標楷體" w:hAnsi="標楷體" w:cs="SimSun"/>
          <w:color w:val="000000"/>
          <w:szCs w:val="24"/>
        </w:rPr>
        <w:t>(三)若為部分科</w:t>
      </w:r>
      <w:r w:rsidRPr="00AD2B88">
        <w:rPr>
          <w:rFonts w:ascii="標楷體" w:eastAsia="標楷體" w:hAnsi="標楷體" w:cs="SimSun"/>
          <w:color w:val="000000"/>
          <w:spacing w:val="-1"/>
          <w:szCs w:val="24"/>
        </w:rPr>
        <w:t>目精熟</w:t>
      </w:r>
      <w:r w:rsidRPr="00AD2B88">
        <w:rPr>
          <w:rFonts w:ascii="標楷體" w:eastAsia="標楷體" w:hAnsi="標楷體" w:cs="SimSun"/>
          <w:color w:val="000000"/>
          <w:szCs w:val="24"/>
        </w:rPr>
        <w:t>級、部分科目基礎級：</w:t>
      </w:r>
    </w:p>
    <w:p w:rsidR="007B3B88" w:rsidRPr="00AD2B88" w:rsidRDefault="007B3B88" w:rsidP="007B3B88">
      <w:pPr>
        <w:ind w:left="440" w:hangingChars="200" w:hanging="440"/>
        <w:rPr>
          <w:rFonts w:ascii="標楷體" w:eastAsia="標楷體" w:hAnsi="標楷體"/>
        </w:rPr>
      </w:pPr>
      <w:r w:rsidRPr="00AD2B88">
        <w:rPr>
          <w:rFonts w:ascii="標楷體" w:eastAsia="標楷體" w:hAnsi="標楷體" w:cs="SimSun"/>
          <w:color w:val="000000"/>
          <w:szCs w:val="24"/>
        </w:rPr>
        <w:t>1.</w:t>
      </w:r>
      <w:r w:rsidRPr="00AD2B88">
        <w:rPr>
          <w:rFonts w:ascii="標楷體" w:eastAsia="標楷體" w:hAnsi="標楷體" w:cs="SimSun"/>
          <w:color w:val="000000"/>
          <w:spacing w:val="-1"/>
          <w:szCs w:val="24"/>
        </w:rPr>
        <w:t>仍依前開比序順序進行比</w:t>
      </w:r>
      <w:r w:rsidRPr="00AD2B88">
        <w:rPr>
          <w:rFonts w:ascii="標楷體" w:eastAsia="標楷體" w:hAnsi="標楷體" w:cs="SimSun"/>
          <w:color w:val="000000"/>
          <w:szCs w:val="24"/>
        </w:rPr>
        <w:t>序。2.A++&gt;</w:t>
      </w:r>
      <w:r w:rsidRPr="00AD2B88">
        <w:rPr>
          <w:rFonts w:ascii="標楷體" w:eastAsia="標楷體" w:hAnsi="標楷體" w:cs="SimSun"/>
          <w:szCs w:val="24"/>
        </w:rPr>
        <w:t xml:space="preserve"> </w:t>
      </w:r>
      <w:r w:rsidRPr="00AD2B88">
        <w:rPr>
          <w:rFonts w:ascii="標楷體" w:eastAsia="標楷體" w:hAnsi="標楷體" w:cs="SimSun"/>
          <w:color w:val="000000"/>
          <w:szCs w:val="24"/>
        </w:rPr>
        <w:t>A+&gt;A&gt;</w:t>
      </w:r>
      <w:r w:rsidRPr="00AD2B88">
        <w:rPr>
          <w:rFonts w:ascii="標楷體" w:eastAsia="標楷體" w:hAnsi="標楷體" w:cs="SimSun"/>
          <w:szCs w:val="24"/>
        </w:rPr>
        <w:t xml:space="preserve"> </w:t>
      </w:r>
      <w:r w:rsidRPr="00AD2B88">
        <w:rPr>
          <w:rFonts w:ascii="標楷體" w:eastAsia="標楷體" w:hAnsi="標楷體" w:cs="SimSun"/>
          <w:color w:val="000000"/>
          <w:szCs w:val="24"/>
        </w:rPr>
        <w:t>B++&gt;</w:t>
      </w:r>
      <w:r w:rsidRPr="00AD2B88">
        <w:rPr>
          <w:rFonts w:ascii="標楷體" w:eastAsia="標楷體" w:hAnsi="標楷體" w:cs="SimSun"/>
          <w:szCs w:val="24"/>
        </w:rPr>
        <w:t xml:space="preserve"> </w:t>
      </w:r>
      <w:r w:rsidRPr="00AD2B88">
        <w:rPr>
          <w:rFonts w:ascii="標楷體" w:eastAsia="標楷體" w:hAnsi="標楷體" w:cs="SimSun"/>
          <w:color w:val="000000"/>
          <w:szCs w:val="24"/>
        </w:rPr>
        <w:t>B+&gt;</w:t>
      </w:r>
      <w:r w:rsidRPr="00AD2B88">
        <w:rPr>
          <w:rFonts w:ascii="標楷體" w:eastAsia="標楷體" w:hAnsi="標楷體" w:cs="SimSun"/>
          <w:szCs w:val="24"/>
        </w:rPr>
        <w:t xml:space="preserve"> </w:t>
      </w:r>
      <w:r w:rsidRPr="00AD2B88">
        <w:rPr>
          <w:rFonts w:ascii="標楷體" w:eastAsia="標楷體" w:hAnsi="標楷體" w:cs="SimSun"/>
          <w:color w:val="000000"/>
          <w:szCs w:val="24"/>
        </w:rPr>
        <w:t>B&gt;</w:t>
      </w:r>
      <w:r w:rsidRPr="00AD2B88">
        <w:rPr>
          <w:rFonts w:ascii="標楷體" w:eastAsia="標楷體" w:hAnsi="標楷體" w:cs="SimSun"/>
          <w:spacing w:val="-15"/>
          <w:szCs w:val="24"/>
        </w:rPr>
        <w:t xml:space="preserve"> </w:t>
      </w:r>
      <w:r w:rsidRPr="00AD2B88">
        <w:rPr>
          <w:rFonts w:ascii="標楷體" w:eastAsia="標楷體" w:hAnsi="標楷體" w:cs="SimSun"/>
          <w:color w:val="000000"/>
          <w:szCs w:val="24"/>
        </w:rPr>
        <w:t>C。</w:t>
      </w:r>
    </w:p>
    <w:p w:rsidR="007B3B88" w:rsidRPr="00AD2B88" w:rsidRDefault="007B3B88" w:rsidP="007B3B88">
      <w:pPr>
        <w:ind w:left="440" w:hangingChars="200" w:hanging="440"/>
        <w:rPr>
          <w:rFonts w:ascii="標楷體" w:eastAsia="標楷體" w:hAnsi="標楷體"/>
        </w:rPr>
      </w:pPr>
      <w:r w:rsidRPr="00AD2B88">
        <w:rPr>
          <w:rFonts w:ascii="標楷體" w:eastAsia="標楷體" w:hAnsi="標楷體" w:cs="SimSun"/>
          <w:color w:val="000000"/>
          <w:szCs w:val="24"/>
        </w:rPr>
        <w:t>(四)會考加註標示（總標示）：A++&gt;</w:t>
      </w:r>
      <w:r w:rsidRPr="00AD2B88">
        <w:rPr>
          <w:rFonts w:ascii="標楷體" w:eastAsia="標楷體" w:hAnsi="標楷體" w:cs="SimSun"/>
          <w:spacing w:val="-24"/>
          <w:szCs w:val="24"/>
        </w:rPr>
        <w:t xml:space="preserve"> </w:t>
      </w:r>
      <w:r w:rsidRPr="00AD2B88">
        <w:rPr>
          <w:rFonts w:ascii="標楷體" w:eastAsia="標楷體" w:hAnsi="標楷體" w:cs="SimSun"/>
          <w:color w:val="000000"/>
          <w:szCs w:val="24"/>
        </w:rPr>
        <w:t>A+&gt;A&gt;</w:t>
      </w:r>
      <w:r w:rsidRPr="00AD2B88">
        <w:rPr>
          <w:rFonts w:ascii="標楷體" w:eastAsia="標楷體" w:hAnsi="標楷體" w:cs="SimSun"/>
          <w:spacing w:val="-24"/>
          <w:szCs w:val="24"/>
        </w:rPr>
        <w:t xml:space="preserve"> </w:t>
      </w:r>
      <w:r w:rsidRPr="00AD2B88">
        <w:rPr>
          <w:rFonts w:ascii="標楷體" w:eastAsia="標楷體" w:hAnsi="標楷體" w:cs="SimSun"/>
          <w:color w:val="000000"/>
          <w:szCs w:val="24"/>
        </w:rPr>
        <w:t>B++&gt;</w:t>
      </w:r>
      <w:r w:rsidRPr="00AD2B88">
        <w:rPr>
          <w:rFonts w:ascii="標楷體" w:eastAsia="標楷體" w:hAnsi="標楷體" w:cs="SimSun"/>
          <w:spacing w:val="-24"/>
          <w:szCs w:val="24"/>
        </w:rPr>
        <w:t xml:space="preserve"> </w:t>
      </w:r>
      <w:r w:rsidRPr="00AD2B88">
        <w:rPr>
          <w:rFonts w:ascii="標楷體" w:eastAsia="標楷體" w:hAnsi="標楷體" w:cs="SimSun"/>
          <w:color w:val="000000"/>
          <w:szCs w:val="24"/>
        </w:rPr>
        <w:t>B+&gt;</w:t>
      </w:r>
      <w:r w:rsidRPr="00AD2B88">
        <w:rPr>
          <w:rFonts w:ascii="標楷體" w:eastAsia="標楷體" w:hAnsi="標楷體" w:cs="SimSun"/>
          <w:spacing w:val="-24"/>
          <w:szCs w:val="24"/>
        </w:rPr>
        <w:t xml:space="preserve"> </w:t>
      </w:r>
      <w:r w:rsidRPr="00AD2B88">
        <w:rPr>
          <w:rFonts w:ascii="標楷體" w:eastAsia="標楷體" w:hAnsi="標楷體" w:cs="SimSun"/>
          <w:color w:val="000000"/>
          <w:szCs w:val="24"/>
        </w:rPr>
        <w:t>B&gt;</w:t>
      </w:r>
      <w:r w:rsidRPr="00AD2B88">
        <w:rPr>
          <w:rFonts w:ascii="標楷體" w:eastAsia="標楷體" w:hAnsi="標楷體" w:cs="SimSun"/>
          <w:spacing w:val="-26"/>
          <w:szCs w:val="24"/>
        </w:rPr>
        <w:t xml:space="preserve"> </w:t>
      </w:r>
      <w:r w:rsidRPr="00AD2B88">
        <w:rPr>
          <w:rFonts w:ascii="標楷體" w:eastAsia="標楷體" w:hAnsi="標楷體" w:cs="SimSun"/>
          <w:color w:val="000000"/>
          <w:szCs w:val="24"/>
        </w:rPr>
        <w:t>C。</w:t>
      </w:r>
    </w:p>
    <w:p w:rsidR="007B3B88" w:rsidRPr="00AD2B88" w:rsidRDefault="007B3B88" w:rsidP="007B3B88">
      <w:pPr>
        <w:ind w:left="436" w:hangingChars="200" w:hanging="436"/>
        <w:rPr>
          <w:rFonts w:ascii="標楷體" w:eastAsia="標楷體" w:hAnsi="標楷體"/>
        </w:rPr>
      </w:pPr>
      <w:r w:rsidRPr="00AD2B88">
        <w:rPr>
          <w:rFonts w:ascii="標楷體" w:eastAsia="標楷體" w:hAnsi="標楷體" w:cs="SimSun"/>
          <w:color w:val="000000"/>
          <w:spacing w:val="-2"/>
          <w:szCs w:val="24"/>
        </w:rPr>
        <w:t>(</w:t>
      </w:r>
      <w:r w:rsidRPr="00AD2B88">
        <w:rPr>
          <w:rFonts w:ascii="標楷體" w:eastAsia="標楷體" w:hAnsi="標楷體" w:cs="SimSun"/>
          <w:color w:val="000000"/>
          <w:spacing w:val="-3"/>
          <w:szCs w:val="24"/>
        </w:rPr>
        <w:t>五</w:t>
      </w:r>
      <w:r w:rsidRPr="00AD2B88">
        <w:rPr>
          <w:rFonts w:ascii="標楷體" w:eastAsia="標楷體" w:hAnsi="標楷體" w:cs="SimSun"/>
          <w:color w:val="000000"/>
          <w:spacing w:val="-2"/>
          <w:szCs w:val="24"/>
        </w:rPr>
        <w:t>)</w:t>
      </w:r>
      <w:r w:rsidRPr="00AD2B88">
        <w:rPr>
          <w:rFonts w:ascii="標楷體" w:eastAsia="標楷體" w:hAnsi="標楷體" w:cs="SimSun"/>
          <w:color w:val="000000"/>
          <w:spacing w:val="-3"/>
          <w:szCs w:val="24"/>
        </w:rPr>
        <w:t>會考分科標示（依序國文、英</w:t>
      </w:r>
      <w:r w:rsidRPr="00AD2B88">
        <w:rPr>
          <w:rFonts w:ascii="標楷體" w:eastAsia="標楷體" w:hAnsi="標楷體" w:cs="SimSun"/>
          <w:color w:val="000000"/>
          <w:spacing w:val="-7"/>
          <w:szCs w:val="24"/>
        </w:rPr>
        <w:t>語</w:t>
      </w:r>
      <w:r w:rsidRPr="00AD2B88">
        <w:rPr>
          <w:rFonts w:ascii="標楷體" w:eastAsia="標楷體" w:hAnsi="標楷體" w:cs="SimSun"/>
          <w:color w:val="000000"/>
          <w:spacing w:val="-3"/>
          <w:szCs w:val="24"/>
        </w:rPr>
        <w:t>、數學、自然、社會）</w:t>
      </w:r>
      <w:r w:rsidRPr="00AD2B88">
        <w:rPr>
          <w:rFonts w:ascii="標楷體" w:eastAsia="標楷體" w:hAnsi="標楷體" w:cs="SimSun"/>
          <w:color w:val="000000"/>
          <w:spacing w:val="-7"/>
          <w:szCs w:val="24"/>
        </w:rPr>
        <w:t>：</w:t>
      </w:r>
      <w:r w:rsidRPr="00AD2B88">
        <w:rPr>
          <w:rFonts w:ascii="標楷體" w:eastAsia="標楷體" w:hAnsi="標楷體" w:cs="SimSun"/>
          <w:color w:val="000000"/>
          <w:spacing w:val="-2"/>
          <w:szCs w:val="24"/>
        </w:rPr>
        <w:t>A++&gt;</w:t>
      </w:r>
      <w:r w:rsidRPr="00AD2B88">
        <w:rPr>
          <w:rFonts w:ascii="標楷體" w:eastAsia="標楷體" w:hAnsi="標楷體" w:cs="SimSun"/>
          <w:spacing w:val="-1"/>
          <w:szCs w:val="24"/>
        </w:rPr>
        <w:t xml:space="preserve"> </w:t>
      </w:r>
      <w:r w:rsidRPr="00AD2B88">
        <w:rPr>
          <w:rFonts w:ascii="標楷體" w:eastAsia="標楷體" w:hAnsi="標楷體" w:cs="SimSun"/>
          <w:color w:val="000000"/>
          <w:spacing w:val="-1"/>
          <w:szCs w:val="24"/>
        </w:rPr>
        <w:t>A+&gt;A&gt;</w:t>
      </w:r>
      <w:r w:rsidRPr="00AD2B88">
        <w:rPr>
          <w:rFonts w:ascii="標楷體" w:eastAsia="標楷體" w:hAnsi="標楷體" w:cs="SimSun"/>
          <w:spacing w:val="-1"/>
          <w:szCs w:val="24"/>
        </w:rPr>
        <w:t xml:space="preserve"> </w:t>
      </w:r>
      <w:r w:rsidRPr="00AD2B88">
        <w:rPr>
          <w:rFonts w:ascii="標楷體" w:eastAsia="標楷體" w:hAnsi="標楷體" w:cs="SimSun"/>
          <w:color w:val="000000"/>
          <w:spacing w:val="-2"/>
          <w:szCs w:val="24"/>
        </w:rPr>
        <w:t>B++&gt;</w:t>
      </w:r>
      <w:r w:rsidRPr="00AD2B88">
        <w:rPr>
          <w:rFonts w:ascii="標楷體" w:eastAsia="標楷體" w:hAnsi="標楷體" w:cs="SimSun"/>
          <w:spacing w:val="-3"/>
          <w:szCs w:val="24"/>
        </w:rPr>
        <w:t xml:space="preserve"> </w:t>
      </w:r>
      <w:r w:rsidRPr="00AD2B88">
        <w:rPr>
          <w:rFonts w:ascii="標楷體" w:eastAsia="標楷體" w:hAnsi="標楷體" w:cs="SimSun"/>
          <w:color w:val="000000"/>
          <w:spacing w:val="-2"/>
          <w:szCs w:val="24"/>
        </w:rPr>
        <w:t>B+&gt;</w:t>
      </w:r>
    </w:p>
    <w:p w:rsidR="007B3B88" w:rsidRPr="00AD2B88" w:rsidRDefault="007B3B88" w:rsidP="007B3B88">
      <w:pPr>
        <w:ind w:left="440" w:hangingChars="200" w:hanging="440"/>
        <w:rPr>
          <w:rFonts w:ascii="標楷體" w:eastAsia="標楷體" w:hAnsi="標楷體"/>
        </w:rPr>
      </w:pPr>
      <w:r w:rsidRPr="00AD2B88">
        <w:rPr>
          <w:rFonts w:ascii="標楷體" w:eastAsia="標楷體" w:hAnsi="標楷體" w:cs="SimSun"/>
          <w:color w:val="000000"/>
          <w:szCs w:val="24"/>
        </w:rPr>
        <w:t>B&gt;</w:t>
      </w:r>
      <w:r w:rsidRPr="00AD2B88">
        <w:rPr>
          <w:rFonts w:ascii="標楷體" w:eastAsia="標楷體" w:hAnsi="標楷體" w:cs="SimSun"/>
          <w:szCs w:val="24"/>
        </w:rPr>
        <w:t xml:space="preserve"> </w:t>
      </w:r>
      <w:r w:rsidRPr="00AD2B88">
        <w:rPr>
          <w:rFonts w:ascii="標楷體" w:eastAsia="標楷體" w:hAnsi="標楷體" w:cs="SimSun"/>
          <w:color w:val="000000"/>
          <w:spacing w:val="-1"/>
          <w:szCs w:val="24"/>
        </w:rPr>
        <w:t>C。</w:t>
      </w:r>
    </w:p>
    <w:p w:rsidR="007B3B88" w:rsidRPr="00AD2B88" w:rsidRDefault="007B3B88" w:rsidP="007B3B88">
      <w:pPr>
        <w:ind w:left="440" w:hangingChars="200" w:hanging="440"/>
        <w:rPr>
          <w:rFonts w:ascii="標楷體" w:eastAsia="標楷體" w:hAnsi="標楷體" w:cs="SimSun"/>
          <w:color w:val="000000"/>
          <w:szCs w:val="24"/>
        </w:rPr>
      </w:pPr>
      <w:r w:rsidRPr="00AD2B88">
        <w:rPr>
          <w:rFonts w:ascii="標楷體" w:eastAsia="標楷體" w:hAnsi="標楷體" w:cs="SimSun"/>
          <w:color w:val="000000"/>
        </w:rPr>
        <w:t>五、</w:t>
      </w:r>
      <w:r w:rsidRPr="00AD2B88">
        <w:rPr>
          <w:rFonts w:ascii="標楷體" w:eastAsia="標楷體" w:hAnsi="標楷體" w:cs="SimSun"/>
          <w:color w:val="000000"/>
          <w:szCs w:val="24"/>
        </w:rPr>
        <w:t>志願序內之學校序</w:t>
      </w:r>
      <w:r w:rsidRPr="00AD2B88">
        <w:rPr>
          <w:rFonts w:ascii="標楷體" w:eastAsia="標楷體" w:hAnsi="標楷體" w:cs="SimSun"/>
          <w:color w:val="000000"/>
          <w:spacing w:val="-3"/>
          <w:szCs w:val="24"/>
        </w:rPr>
        <w:t>及</w:t>
      </w:r>
      <w:r w:rsidRPr="00AD2B88">
        <w:rPr>
          <w:rFonts w:ascii="標楷體" w:eastAsia="標楷體" w:hAnsi="標楷體" w:cs="SimSun"/>
          <w:color w:val="000000"/>
          <w:szCs w:val="24"/>
        </w:rPr>
        <w:t>科別序</w:t>
      </w:r>
      <w:r w:rsidRPr="00AD2B88">
        <w:rPr>
          <w:rFonts w:ascii="標楷體" w:eastAsia="標楷體" w:hAnsi="標楷體" w:cs="SimSun"/>
          <w:color w:val="000000"/>
          <w:spacing w:val="-1"/>
          <w:szCs w:val="24"/>
        </w:rPr>
        <w:t>。例：第一志願</w:t>
      </w:r>
      <w:r w:rsidRPr="00AD2B88">
        <w:rPr>
          <w:rFonts w:ascii="標楷體" w:eastAsia="標楷體" w:hAnsi="標楷體" w:cs="SimSun"/>
          <w:color w:val="000000"/>
          <w:szCs w:val="24"/>
        </w:rPr>
        <w:t>序內之第一間學校之第一科別。</w:t>
      </w:r>
    </w:p>
    <w:p w:rsidR="007B3B88" w:rsidRPr="00AD2B88" w:rsidRDefault="007B3B88" w:rsidP="007B3B88">
      <w:pPr>
        <w:ind w:left="440" w:hangingChars="200" w:hanging="440"/>
        <w:rPr>
          <w:rFonts w:ascii="標楷體" w:eastAsia="標楷體" w:hAnsi="標楷體"/>
        </w:rPr>
      </w:pPr>
      <w:r w:rsidRPr="00AD2B88">
        <w:rPr>
          <w:rFonts w:ascii="標楷體" w:eastAsia="標楷體" w:hAnsi="標楷體" w:cs="SimSun"/>
          <w:color w:val="000000"/>
          <w:szCs w:val="24"/>
        </w:rPr>
        <w:t>六、為保障經濟弱勢學生，同分比序順序當總積分相同，以經濟弱勢學生(</w:t>
      </w:r>
      <w:r w:rsidRPr="00AD2B88">
        <w:rPr>
          <w:rFonts w:ascii="標楷體" w:eastAsia="標楷體" w:hAnsi="標楷體" w:cs="SimSun"/>
          <w:color w:val="000000"/>
          <w:spacing w:val="-1"/>
          <w:szCs w:val="24"/>
        </w:rPr>
        <w:t>低收</w:t>
      </w:r>
      <w:r w:rsidRPr="00AD2B88">
        <w:rPr>
          <w:rFonts w:ascii="標楷體" w:eastAsia="標楷體" w:hAnsi="標楷體" w:cs="SimSun"/>
          <w:color w:val="000000"/>
          <w:szCs w:val="24"/>
        </w:rPr>
        <w:t>入戶子女</w:t>
      </w:r>
      <w:r w:rsidRPr="00AD2B88">
        <w:rPr>
          <w:rFonts w:ascii="標楷體" w:eastAsia="標楷體" w:hAnsi="標楷體" w:cs="SimSun"/>
          <w:color w:val="000000"/>
          <w:spacing w:val="-1"/>
          <w:szCs w:val="24"/>
        </w:rPr>
        <w:t>)優先</w:t>
      </w:r>
      <w:r w:rsidRPr="00AD2B88">
        <w:rPr>
          <w:rFonts w:ascii="標楷體" w:eastAsia="標楷體" w:hAnsi="標楷體" w:cs="SimSun"/>
          <w:color w:val="000000"/>
          <w:szCs w:val="24"/>
        </w:rPr>
        <w:t>錄取。</w:t>
      </w:r>
    </w:p>
    <w:p w:rsidR="00DB64D3" w:rsidRPr="007B3B88" w:rsidRDefault="00DB64D3" w:rsidP="007B3B88">
      <w:pPr>
        <w:pStyle w:val="1"/>
        <w:spacing w:line="560" w:lineRule="exact"/>
        <w:ind w:left="0" w:right="0"/>
      </w:pPr>
      <w:bookmarkStart w:id="0" w:name="_GoBack"/>
      <w:bookmarkEnd w:id="0"/>
    </w:p>
    <w:sectPr w:rsidR="00DB64D3" w:rsidRPr="007B3B88" w:rsidSect="00F159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5C" w:rsidRDefault="006A415C">
      <w:r>
        <w:separator/>
      </w:r>
    </w:p>
  </w:endnote>
  <w:endnote w:type="continuationSeparator" w:id="0">
    <w:p w:rsidR="006A415C" w:rsidRDefault="006A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D3" w:rsidRDefault="00D84576">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3877945</wp:posOffset>
              </wp:positionH>
              <wp:positionV relativeFrom="page">
                <wp:posOffset>9735820</wp:posOffset>
              </wp:positionV>
              <wp:extent cx="16510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D3" w:rsidRDefault="00C820EF">
                          <w:pPr>
                            <w:pStyle w:val="a3"/>
                            <w:spacing w:line="280" w:lineRule="exact"/>
                            <w:ind w:left="60"/>
                          </w:pPr>
                          <w:r>
                            <w:fldChar w:fldCharType="begin"/>
                          </w:r>
                          <w:r>
                            <w:instrText xml:space="preserve"> PAGE </w:instrText>
                          </w:r>
                          <w:r>
                            <w:fldChar w:fldCharType="separate"/>
                          </w:r>
                          <w:r w:rsidR="007B3B8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5.35pt;margin-top:766.6pt;width:1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" filled="f" stroked="f">
              <v:textbox inset="0,0,0,0">
                <w:txbxContent>
                  <w:p w:rsidR="00DB64D3" w:rsidRDefault="00C820EF">
                    <w:pPr>
                      <w:pStyle w:val="a3"/>
                      <w:spacing w:line="280" w:lineRule="exact"/>
                      <w:ind w:left="60"/>
                    </w:pPr>
                    <w:r>
                      <w:fldChar w:fldCharType="begin"/>
                    </w:r>
                    <w:r>
                      <w:instrText xml:space="preserve"> PAGE </w:instrText>
                    </w:r>
                    <w:r>
                      <w:fldChar w:fldCharType="separate"/>
                    </w:r>
                    <w:r w:rsidR="007B3B8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5C" w:rsidRDefault="006A415C">
      <w:r>
        <w:separator/>
      </w:r>
    </w:p>
  </w:footnote>
  <w:footnote w:type="continuationSeparator" w:id="0">
    <w:p w:rsidR="006A415C" w:rsidRDefault="006A4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24B1"/>
    <w:multiLevelType w:val="hybridMultilevel"/>
    <w:tmpl w:val="A3E4FED8"/>
    <w:lvl w:ilvl="0" w:tplc="31CCB128">
      <w:start w:val="1"/>
      <w:numFmt w:val="decimal"/>
      <w:lvlText w:val="%1."/>
      <w:lvlJc w:val="left"/>
      <w:pPr>
        <w:ind w:left="244" w:hanging="228"/>
      </w:pPr>
      <w:rPr>
        <w:rFonts w:ascii="細明體" w:eastAsia="細明體" w:hAnsi="細明體" w:cs="細明體" w:hint="default"/>
        <w:b w:val="0"/>
        <w:bCs w:val="0"/>
        <w:i w:val="0"/>
        <w:iCs w:val="0"/>
        <w:w w:val="100"/>
        <w:sz w:val="20"/>
        <w:szCs w:val="20"/>
        <w:lang w:val="en-US" w:eastAsia="zh-TW" w:bidi="ar-SA"/>
      </w:rPr>
    </w:lvl>
    <w:lvl w:ilvl="1" w:tplc="D7A807A4">
      <w:numFmt w:val="bullet"/>
      <w:lvlText w:val="•"/>
      <w:lvlJc w:val="left"/>
      <w:pPr>
        <w:ind w:left="585" w:hanging="228"/>
      </w:pPr>
      <w:rPr>
        <w:rFonts w:hint="default"/>
        <w:lang w:val="en-US" w:eastAsia="zh-TW" w:bidi="ar-SA"/>
      </w:rPr>
    </w:lvl>
    <w:lvl w:ilvl="2" w:tplc="64CC5648">
      <w:numFmt w:val="bullet"/>
      <w:lvlText w:val="•"/>
      <w:lvlJc w:val="left"/>
      <w:pPr>
        <w:ind w:left="931" w:hanging="228"/>
      </w:pPr>
      <w:rPr>
        <w:rFonts w:hint="default"/>
        <w:lang w:val="en-US" w:eastAsia="zh-TW" w:bidi="ar-SA"/>
      </w:rPr>
    </w:lvl>
    <w:lvl w:ilvl="3" w:tplc="7DCA1CE8">
      <w:numFmt w:val="bullet"/>
      <w:lvlText w:val="•"/>
      <w:lvlJc w:val="left"/>
      <w:pPr>
        <w:ind w:left="1277" w:hanging="228"/>
      </w:pPr>
      <w:rPr>
        <w:rFonts w:hint="default"/>
        <w:lang w:val="en-US" w:eastAsia="zh-TW" w:bidi="ar-SA"/>
      </w:rPr>
    </w:lvl>
    <w:lvl w:ilvl="4" w:tplc="508C9944">
      <w:numFmt w:val="bullet"/>
      <w:lvlText w:val="•"/>
      <w:lvlJc w:val="left"/>
      <w:pPr>
        <w:ind w:left="1623" w:hanging="228"/>
      </w:pPr>
      <w:rPr>
        <w:rFonts w:hint="default"/>
        <w:lang w:val="en-US" w:eastAsia="zh-TW" w:bidi="ar-SA"/>
      </w:rPr>
    </w:lvl>
    <w:lvl w:ilvl="5" w:tplc="564C2680">
      <w:numFmt w:val="bullet"/>
      <w:lvlText w:val="•"/>
      <w:lvlJc w:val="left"/>
      <w:pPr>
        <w:ind w:left="1969" w:hanging="228"/>
      </w:pPr>
      <w:rPr>
        <w:rFonts w:hint="default"/>
        <w:lang w:val="en-US" w:eastAsia="zh-TW" w:bidi="ar-SA"/>
      </w:rPr>
    </w:lvl>
    <w:lvl w:ilvl="6" w:tplc="89CCE2A2">
      <w:numFmt w:val="bullet"/>
      <w:lvlText w:val="•"/>
      <w:lvlJc w:val="left"/>
      <w:pPr>
        <w:ind w:left="2315" w:hanging="228"/>
      </w:pPr>
      <w:rPr>
        <w:rFonts w:hint="default"/>
        <w:lang w:val="en-US" w:eastAsia="zh-TW" w:bidi="ar-SA"/>
      </w:rPr>
    </w:lvl>
    <w:lvl w:ilvl="7" w:tplc="EBE8CFD2">
      <w:numFmt w:val="bullet"/>
      <w:lvlText w:val="•"/>
      <w:lvlJc w:val="left"/>
      <w:pPr>
        <w:ind w:left="2661" w:hanging="228"/>
      </w:pPr>
      <w:rPr>
        <w:rFonts w:hint="default"/>
        <w:lang w:val="en-US" w:eastAsia="zh-TW" w:bidi="ar-SA"/>
      </w:rPr>
    </w:lvl>
    <w:lvl w:ilvl="8" w:tplc="529A38AC">
      <w:numFmt w:val="bullet"/>
      <w:lvlText w:val="•"/>
      <w:lvlJc w:val="left"/>
      <w:pPr>
        <w:ind w:left="3007" w:hanging="228"/>
      </w:pPr>
      <w:rPr>
        <w:rFonts w:hint="default"/>
        <w:lang w:val="en-US" w:eastAsia="zh-TW" w:bidi="ar-SA"/>
      </w:rPr>
    </w:lvl>
  </w:abstractNum>
  <w:abstractNum w:abstractNumId="1" w15:restartNumberingAfterBreak="0">
    <w:nsid w:val="2AF00296"/>
    <w:multiLevelType w:val="hybridMultilevel"/>
    <w:tmpl w:val="DC5AF8F2"/>
    <w:lvl w:ilvl="0" w:tplc="F80222E4">
      <w:start w:val="1"/>
      <w:numFmt w:val="decimal"/>
      <w:lvlText w:val="%1."/>
      <w:lvlJc w:val="left"/>
      <w:pPr>
        <w:ind w:left="1855" w:hanging="356"/>
      </w:pPr>
      <w:rPr>
        <w:rFonts w:ascii="細明體" w:eastAsia="細明體" w:hAnsi="細明體" w:cs="細明體" w:hint="default"/>
        <w:b w:val="0"/>
        <w:bCs w:val="0"/>
        <w:i w:val="0"/>
        <w:iCs w:val="0"/>
        <w:w w:val="100"/>
        <w:sz w:val="24"/>
        <w:szCs w:val="24"/>
        <w:lang w:val="en-US" w:eastAsia="zh-TW" w:bidi="ar-SA"/>
      </w:rPr>
    </w:lvl>
    <w:lvl w:ilvl="1" w:tplc="028ADCF8">
      <w:start w:val="1"/>
      <w:numFmt w:val="decimal"/>
      <w:lvlText w:val="%2."/>
      <w:lvlJc w:val="left"/>
      <w:pPr>
        <w:ind w:left="1908" w:hanging="241"/>
      </w:pPr>
      <w:rPr>
        <w:rFonts w:ascii="細明體" w:eastAsia="細明體" w:hAnsi="細明體" w:cs="細明體" w:hint="default"/>
        <w:b w:val="0"/>
        <w:bCs w:val="0"/>
        <w:i w:val="0"/>
        <w:iCs w:val="0"/>
        <w:w w:val="100"/>
        <w:sz w:val="22"/>
        <w:szCs w:val="22"/>
        <w:lang w:val="en-US" w:eastAsia="zh-TW" w:bidi="ar-SA"/>
      </w:rPr>
    </w:lvl>
    <w:lvl w:ilvl="2" w:tplc="97424628">
      <w:numFmt w:val="bullet"/>
      <w:lvlText w:val="•"/>
      <w:lvlJc w:val="left"/>
      <w:pPr>
        <w:ind w:left="2907" w:hanging="241"/>
      </w:pPr>
      <w:rPr>
        <w:rFonts w:hint="default"/>
        <w:lang w:val="en-US" w:eastAsia="zh-TW" w:bidi="ar-SA"/>
      </w:rPr>
    </w:lvl>
    <w:lvl w:ilvl="3" w:tplc="C6C89CE2">
      <w:numFmt w:val="bullet"/>
      <w:lvlText w:val="•"/>
      <w:lvlJc w:val="left"/>
      <w:pPr>
        <w:ind w:left="3915" w:hanging="241"/>
      </w:pPr>
      <w:rPr>
        <w:rFonts w:hint="default"/>
        <w:lang w:val="en-US" w:eastAsia="zh-TW" w:bidi="ar-SA"/>
      </w:rPr>
    </w:lvl>
    <w:lvl w:ilvl="4" w:tplc="2D8A7CEA">
      <w:numFmt w:val="bullet"/>
      <w:lvlText w:val="•"/>
      <w:lvlJc w:val="left"/>
      <w:pPr>
        <w:ind w:left="4923" w:hanging="241"/>
      </w:pPr>
      <w:rPr>
        <w:rFonts w:hint="default"/>
        <w:lang w:val="en-US" w:eastAsia="zh-TW" w:bidi="ar-SA"/>
      </w:rPr>
    </w:lvl>
    <w:lvl w:ilvl="5" w:tplc="7988D25E">
      <w:numFmt w:val="bullet"/>
      <w:lvlText w:val="•"/>
      <w:lvlJc w:val="left"/>
      <w:pPr>
        <w:ind w:left="5931" w:hanging="241"/>
      </w:pPr>
      <w:rPr>
        <w:rFonts w:hint="default"/>
        <w:lang w:val="en-US" w:eastAsia="zh-TW" w:bidi="ar-SA"/>
      </w:rPr>
    </w:lvl>
    <w:lvl w:ilvl="6" w:tplc="E0C2224C">
      <w:numFmt w:val="bullet"/>
      <w:lvlText w:val="•"/>
      <w:lvlJc w:val="left"/>
      <w:pPr>
        <w:ind w:left="6939" w:hanging="241"/>
      </w:pPr>
      <w:rPr>
        <w:rFonts w:hint="default"/>
        <w:lang w:val="en-US" w:eastAsia="zh-TW" w:bidi="ar-SA"/>
      </w:rPr>
    </w:lvl>
    <w:lvl w:ilvl="7" w:tplc="01B4B604">
      <w:numFmt w:val="bullet"/>
      <w:lvlText w:val="•"/>
      <w:lvlJc w:val="left"/>
      <w:pPr>
        <w:ind w:left="7947" w:hanging="241"/>
      </w:pPr>
      <w:rPr>
        <w:rFonts w:hint="default"/>
        <w:lang w:val="en-US" w:eastAsia="zh-TW" w:bidi="ar-SA"/>
      </w:rPr>
    </w:lvl>
    <w:lvl w:ilvl="8" w:tplc="4766614C">
      <w:numFmt w:val="bullet"/>
      <w:lvlText w:val="•"/>
      <w:lvlJc w:val="left"/>
      <w:pPr>
        <w:ind w:left="8955" w:hanging="241"/>
      </w:pPr>
      <w:rPr>
        <w:rFonts w:hint="default"/>
        <w:lang w:val="en-US" w:eastAsia="zh-TW" w:bidi="ar-SA"/>
      </w:rPr>
    </w:lvl>
  </w:abstractNum>
  <w:abstractNum w:abstractNumId="2" w15:restartNumberingAfterBreak="0">
    <w:nsid w:val="3948444D"/>
    <w:multiLevelType w:val="hybridMultilevel"/>
    <w:tmpl w:val="F154B8A4"/>
    <w:lvl w:ilvl="0" w:tplc="0E16E63E">
      <w:start w:val="1"/>
      <w:numFmt w:val="decimal"/>
      <w:lvlText w:val="%1."/>
      <w:lvlJc w:val="left"/>
      <w:pPr>
        <w:ind w:left="384" w:hanging="361"/>
      </w:pPr>
      <w:rPr>
        <w:rFonts w:ascii="細明體" w:eastAsia="細明體" w:hAnsi="細明體" w:cs="細明體" w:hint="default"/>
        <w:b w:val="0"/>
        <w:bCs w:val="0"/>
        <w:i w:val="0"/>
        <w:iCs w:val="0"/>
        <w:w w:val="100"/>
        <w:sz w:val="22"/>
        <w:szCs w:val="22"/>
        <w:lang w:val="en-US" w:eastAsia="zh-TW" w:bidi="ar-SA"/>
      </w:rPr>
    </w:lvl>
    <w:lvl w:ilvl="1" w:tplc="570828AA">
      <w:numFmt w:val="bullet"/>
      <w:lvlText w:val="•"/>
      <w:lvlJc w:val="left"/>
      <w:pPr>
        <w:ind w:left="711" w:hanging="361"/>
      </w:pPr>
      <w:rPr>
        <w:rFonts w:hint="default"/>
        <w:lang w:val="en-US" w:eastAsia="zh-TW" w:bidi="ar-SA"/>
      </w:rPr>
    </w:lvl>
    <w:lvl w:ilvl="2" w:tplc="85A453AE">
      <w:numFmt w:val="bullet"/>
      <w:lvlText w:val="•"/>
      <w:lvlJc w:val="left"/>
      <w:pPr>
        <w:ind w:left="1043" w:hanging="361"/>
      </w:pPr>
      <w:rPr>
        <w:rFonts w:hint="default"/>
        <w:lang w:val="en-US" w:eastAsia="zh-TW" w:bidi="ar-SA"/>
      </w:rPr>
    </w:lvl>
    <w:lvl w:ilvl="3" w:tplc="CC12860A">
      <w:numFmt w:val="bullet"/>
      <w:lvlText w:val="•"/>
      <w:lvlJc w:val="left"/>
      <w:pPr>
        <w:ind w:left="1375" w:hanging="361"/>
      </w:pPr>
      <w:rPr>
        <w:rFonts w:hint="default"/>
        <w:lang w:val="en-US" w:eastAsia="zh-TW" w:bidi="ar-SA"/>
      </w:rPr>
    </w:lvl>
    <w:lvl w:ilvl="4" w:tplc="D7B837D0">
      <w:numFmt w:val="bullet"/>
      <w:lvlText w:val="•"/>
      <w:lvlJc w:val="left"/>
      <w:pPr>
        <w:ind w:left="1707" w:hanging="361"/>
      </w:pPr>
      <w:rPr>
        <w:rFonts w:hint="default"/>
        <w:lang w:val="en-US" w:eastAsia="zh-TW" w:bidi="ar-SA"/>
      </w:rPr>
    </w:lvl>
    <w:lvl w:ilvl="5" w:tplc="A770ECA0">
      <w:numFmt w:val="bullet"/>
      <w:lvlText w:val="•"/>
      <w:lvlJc w:val="left"/>
      <w:pPr>
        <w:ind w:left="2039" w:hanging="361"/>
      </w:pPr>
      <w:rPr>
        <w:rFonts w:hint="default"/>
        <w:lang w:val="en-US" w:eastAsia="zh-TW" w:bidi="ar-SA"/>
      </w:rPr>
    </w:lvl>
    <w:lvl w:ilvl="6" w:tplc="67989440">
      <w:numFmt w:val="bullet"/>
      <w:lvlText w:val="•"/>
      <w:lvlJc w:val="left"/>
      <w:pPr>
        <w:ind w:left="2371" w:hanging="361"/>
      </w:pPr>
      <w:rPr>
        <w:rFonts w:hint="default"/>
        <w:lang w:val="en-US" w:eastAsia="zh-TW" w:bidi="ar-SA"/>
      </w:rPr>
    </w:lvl>
    <w:lvl w:ilvl="7" w:tplc="EC16B500">
      <w:numFmt w:val="bullet"/>
      <w:lvlText w:val="•"/>
      <w:lvlJc w:val="left"/>
      <w:pPr>
        <w:ind w:left="2703" w:hanging="361"/>
      </w:pPr>
      <w:rPr>
        <w:rFonts w:hint="default"/>
        <w:lang w:val="en-US" w:eastAsia="zh-TW" w:bidi="ar-SA"/>
      </w:rPr>
    </w:lvl>
    <w:lvl w:ilvl="8" w:tplc="4BBE3F78">
      <w:numFmt w:val="bullet"/>
      <w:lvlText w:val="•"/>
      <w:lvlJc w:val="left"/>
      <w:pPr>
        <w:ind w:left="3035" w:hanging="361"/>
      </w:pPr>
      <w:rPr>
        <w:rFonts w:hint="default"/>
        <w:lang w:val="en-US" w:eastAsia="zh-TW" w:bidi="ar-SA"/>
      </w:rPr>
    </w:lvl>
  </w:abstractNum>
  <w:abstractNum w:abstractNumId="3" w15:restartNumberingAfterBreak="0">
    <w:nsid w:val="5AA77916"/>
    <w:multiLevelType w:val="hybridMultilevel"/>
    <w:tmpl w:val="A0A2E9FE"/>
    <w:lvl w:ilvl="0" w:tplc="93EC4E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3"/>
    <w:rsid w:val="0018756F"/>
    <w:rsid w:val="00231BDB"/>
    <w:rsid w:val="006A415C"/>
    <w:rsid w:val="007B3B88"/>
    <w:rsid w:val="00BD6F4F"/>
    <w:rsid w:val="00C820EF"/>
    <w:rsid w:val="00D84576"/>
    <w:rsid w:val="00DB6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258DF-E22E-44F0-B5DB-5BC820C5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spacing w:line="544" w:lineRule="exact"/>
      <w:ind w:left="1768" w:right="1750"/>
      <w:jc w:val="center"/>
      <w:outlineLvl w:val="0"/>
    </w:pPr>
    <w:rPr>
      <w:rFonts w:ascii="微軟正黑體" w:eastAsia="微軟正黑體" w:hAnsi="微軟正黑體" w:cs="微軟正黑體"/>
      <w:b/>
      <w:bCs/>
      <w:sz w:val="36"/>
      <w:szCs w:val="36"/>
    </w:rPr>
  </w:style>
  <w:style w:type="paragraph" w:styleId="2">
    <w:name w:val="heading 2"/>
    <w:basedOn w:val="a"/>
    <w:uiPriority w:val="1"/>
    <w:qFormat/>
    <w:pPr>
      <w:spacing w:line="322" w:lineRule="exact"/>
      <w:ind w:left="960"/>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0"/>
    </w:pPr>
    <w:rPr>
      <w:sz w:val="24"/>
      <w:szCs w:val="24"/>
    </w:rPr>
  </w:style>
  <w:style w:type="paragraph" w:styleId="a4">
    <w:name w:val="List Paragraph"/>
    <w:basedOn w:val="a"/>
    <w:uiPriority w:val="1"/>
    <w:qFormat/>
    <w:pPr>
      <w:ind w:left="1855" w:hanging="356"/>
      <w:jc w:val="both"/>
    </w:pPr>
  </w:style>
  <w:style w:type="paragraph" w:customStyle="1" w:styleId="TableParagraph">
    <w:name w:val="Table Paragraph"/>
    <w:basedOn w:val="a"/>
    <w:uiPriority w:val="1"/>
    <w:qFormat/>
    <w:pPr>
      <w:ind w:left="108"/>
    </w:pPr>
  </w:style>
  <w:style w:type="paragraph" w:styleId="a5">
    <w:name w:val="header"/>
    <w:basedOn w:val="a"/>
    <w:link w:val="a6"/>
    <w:uiPriority w:val="99"/>
    <w:unhideWhenUsed/>
    <w:rsid w:val="00BD6F4F"/>
    <w:pPr>
      <w:tabs>
        <w:tab w:val="center" w:pos="4153"/>
        <w:tab w:val="right" w:pos="8306"/>
      </w:tabs>
      <w:snapToGrid w:val="0"/>
    </w:pPr>
    <w:rPr>
      <w:sz w:val="20"/>
      <w:szCs w:val="20"/>
    </w:rPr>
  </w:style>
  <w:style w:type="character" w:customStyle="1" w:styleId="a6">
    <w:name w:val="頁首 字元"/>
    <w:basedOn w:val="a0"/>
    <w:link w:val="a5"/>
    <w:uiPriority w:val="99"/>
    <w:rsid w:val="00BD6F4F"/>
    <w:rPr>
      <w:rFonts w:ascii="細明體" w:eastAsia="細明體" w:hAnsi="細明體" w:cs="細明體"/>
      <w:sz w:val="20"/>
      <w:szCs w:val="20"/>
      <w:lang w:eastAsia="zh-TW"/>
    </w:rPr>
  </w:style>
  <w:style w:type="paragraph" w:styleId="a7">
    <w:name w:val="footer"/>
    <w:basedOn w:val="a"/>
    <w:link w:val="a8"/>
    <w:uiPriority w:val="99"/>
    <w:unhideWhenUsed/>
    <w:rsid w:val="00BD6F4F"/>
    <w:pPr>
      <w:tabs>
        <w:tab w:val="center" w:pos="4153"/>
        <w:tab w:val="right" w:pos="8306"/>
      </w:tabs>
      <w:snapToGrid w:val="0"/>
    </w:pPr>
    <w:rPr>
      <w:sz w:val="20"/>
      <w:szCs w:val="20"/>
    </w:rPr>
  </w:style>
  <w:style w:type="character" w:customStyle="1" w:styleId="a8">
    <w:name w:val="頁尾 字元"/>
    <w:basedOn w:val="a0"/>
    <w:link w:val="a7"/>
    <w:uiPriority w:val="99"/>
    <w:rsid w:val="00BD6F4F"/>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user</cp:lastModifiedBy>
  <cp:revision>4</cp:revision>
  <dcterms:created xsi:type="dcterms:W3CDTF">2021-09-17T04:45:00Z</dcterms:created>
  <dcterms:modified xsi:type="dcterms:W3CDTF">2021-09-17T05:03:00Z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2021-09-17T00:00:00Z</vt:filetime>
  </property>
</Properties>
</file>